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B1" w:rsidRPr="008F4161" w:rsidRDefault="00923A25">
      <w:pPr>
        <w:jc w:val="center"/>
        <w:rPr>
          <w:sz w:val="24"/>
          <w:szCs w:val="24"/>
        </w:rPr>
      </w:pPr>
      <w:r w:rsidRPr="008F4161">
        <w:rPr>
          <w:sz w:val="24"/>
          <w:szCs w:val="24"/>
        </w:rPr>
        <w:t>ПОЯСНИТЕЛЬНАЯ ЗАПИСКА</w:t>
      </w:r>
    </w:p>
    <w:p w:rsidR="00C662B1" w:rsidRPr="008F4161" w:rsidRDefault="00C662B1">
      <w:pPr>
        <w:jc w:val="center"/>
        <w:rPr>
          <w:sz w:val="24"/>
          <w:szCs w:val="24"/>
        </w:rPr>
      </w:pPr>
    </w:p>
    <w:p w:rsidR="00C662B1" w:rsidRPr="008F4161" w:rsidRDefault="00923A25">
      <w:pPr>
        <w:jc w:val="center"/>
        <w:rPr>
          <w:sz w:val="24"/>
          <w:szCs w:val="24"/>
          <w:lang w:eastAsia="zh-CN"/>
        </w:rPr>
      </w:pPr>
      <w:r w:rsidRPr="008F4161">
        <w:rPr>
          <w:sz w:val="24"/>
          <w:szCs w:val="24"/>
          <w:lang w:eastAsia="zh-CN"/>
        </w:rPr>
        <w:t>к решению</w:t>
      </w:r>
      <w:r w:rsidRPr="008F4161">
        <w:rPr>
          <w:color w:val="000000"/>
          <w:sz w:val="24"/>
          <w:szCs w:val="24"/>
        </w:rPr>
        <w:t xml:space="preserve"> </w:t>
      </w:r>
      <w:proofErr w:type="gramStart"/>
      <w:r w:rsidRPr="008F4161">
        <w:rPr>
          <w:color w:val="000000"/>
          <w:sz w:val="24"/>
          <w:szCs w:val="24"/>
        </w:rPr>
        <w:t>Х</w:t>
      </w:r>
      <w:proofErr w:type="gramEnd"/>
      <w:r w:rsidRPr="008F4161">
        <w:rPr>
          <w:sz w:val="24"/>
          <w:szCs w:val="24"/>
          <w:lang w:val="en-US"/>
        </w:rPr>
        <w:t>III</w:t>
      </w:r>
      <w:r w:rsidRPr="008F4161">
        <w:rPr>
          <w:sz w:val="24"/>
          <w:szCs w:val="24"/>
          <w:lang w:eastAsia="zh-CN"/>
        </w:rPr>
        <w:t xml:space="preserve"> сессии </w:t>
      </w:r>
      <w:r w:rsidRPr="008F4161">
        <w:rPr>
          <w:sz w:val="24"/>
          <w:szCs w:val="24"/>
          <w:lang w:val="en-US" w:eastAsia="zh-CN"/>
        </w:rPr>
        <w:t>V</w:t>
      </w:r>
      <w:r w:rsidRPr="008F4161">
        <w:rPr>
          <w:sz w:val="24"/>
          <w:szCs w:val="24"/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r w:rsidRPr="008F4161">
        <w:rPr>
          <w:sz w:val="24"/>
          <w:szCs w:val="24"/>
          <w:lang w:val="en-US"/>
        </w:rPr>
        <w:t>I</w:t>
      </w:r>
      <w:r w:rsidRPr="008F4161">
        <w:rPr>
          <w:sz w:val="24"/>
          <w:szCs w:val="24"/>
        </w:rPr>
        <w:t>Х</w:t>
      </w:r>
      <w:r w:rsidRPr="008F4161">
        <w:rPr>
          <w:sz w:val="24"/>
          <w:szCs w:val="24"/>
          <w:lang w:eastAsia="zh-CN"/>
        </w:rPr>
        <w:t xml:space="preserve"> сессии </w:t>
      </w:r>
      <w:r w:rsidRPr="008F4161">
        <w:rPr>
          <w:sz w:val="24"/>
          <w:szCs w:val="24"/>
          <w:lang w:val="en-US" w:eastAsia="zh-CN"/>
        </w:rPr>
        <w:t>V</w:t>
      </w:r>
      <w:r w:rsidRPr="008F4161">
        <w:rPr>
          <w:sz w:val="24"/>
          <w:szCs w:val="24"/>
          <w:lang w:eastAsia="zh-CN"/>
        </w:rPr>
        <w:t xml:space="preserve"> созыва </w:t>
      </w:r>
    </w:p>
    <w:p w:rsidR="00C662B1" w:rsidRPr="008F4161" w:rsidRDefault="00923A25">
      <w:pPr>
        <w:jc w:val="center"/>
        <w:rPr>
          <w:sz w:val="24"/>
          <w:szCs w:val="24"/>
          <w:lang w:eastAsia="zh-CN"/>
        </w:rPr>
      </w:pPr>
      <w:r w:rsidRPr="008F4161">
        <w:rPr>
          <w:sz w:val="24"/>
          <w:szCs w:val="24"/>
          <w:lang w:eastAsia="zh-CN"/>
        </w:rPr>
        <w:t>Совета Элисенваарского  сельского поселения «О  бюджете Элисенваарского  сельского поселения</w:t>
      </w:r>
      <w:r w:rsidRPr="008F4161">
        <w:rPr>
          <w:sz w:val="24"/>
          <w:szCs w:val="24"/>
          <w:lang w:eastAsia="zh-CN"/>
        </w:rPr>
        <w:t xml:space="preserve"> на  2024 год» от  28.12.2023 г. № 9/30-5.</w:t>
      </w:r>
    </w:p>
    <w:p w:rsidR="00C662B1" w:rsidRPr="008F4161" w:rsidRDefault="00C662B1">
      <w:pPr>
        <w:jc w:val="center"/>
        <w:rPr>
          <w:sz w:val="24"/>
          <w:szCs w:val="24"/>
        </w:rPr>
      </w:pPr>
    </w:p>
    <w:p w:rsidR="00C662B1" w:rsidRPr="008F4161" w:rsidRDefault="00923A25">
      <w:pPr>
        <w:ind w:firstLine="426"/>
        <w:jc w:val="both"/>
        <w:rPr>
          <w:sz w:val="24"/>
          <w:szCs w:val="24"/>
          <w:lang w:eastAsia="zh-CN"/>
        </w:rPr>
      </w:pPr>
      <w:r w:rsidRPr="008F4161">
        <w:rPr>
          <w:sz w:val="24"/>
          <w:szCs w:val="24"/>
        </w:rPr>
        <w:t xml:space="preserve"> </w:t>
      </w:r>
      <w:r w:rsidRPr="008F4161">
        <w:rPr>
          <w:sz w:val="24"/>
          <w:szCs w:val="24"/>
          <w:lang w:eastAsia="zh-CN"/>
        </w:rPr>
        <w:t>Администрацией Элисенваарского сельского поселения на рассмотрение</w:t>
      </w:r>
      <w:r w:rsidRPr="008F4161">
        <w:rPr>
          <w:color w:val="000000"/>
          <w:sz w:val="24"/>
          <w:szCs w:val="24"/>
        </w:rPr>
        <w:t xml:space="preserve">  </w:t>
      </w:r>
      <w:proofErr w:type="gramStart"/>
      <w:r w:rsidRPr="008F4161">
        <w:rPr>
          <w:color w:val="000000"/>
          <w:sz w:val="24"/>
          <w:szCs w:val="24"/>
        </w:rPr>
        <w:t>Х</w:t>
      </w:r>
      <w:proofErr w:type="gramEnd"/>
      <w:r w:rsidRPr="008F4161">
        <w:rPr>
          <w:sz w:val="24"/>
          <w:szCs w:val="24"/>
          <w:lang w:val="en-US"/>
        </w:rPr>
        <w:t>III</w:t>
      </w:r>
      <w:r w:rsidRPr="008F4161">
        <w:rPr>
          <w:sz w:val="24"/>
          <w:szCs w:val="24"/>
          <w:lang w:eastAsia="zh-CN"/>
        </w:rPr>
        <w:t xml:space="preserve"> сессии </w:t>
      </w:r>
      <w:r w:rsidRPr="008F4161">
        <w:rPr>
          <w:sz w:val="24"/>
          <w:szCs w:val="24"/>
          <w:lang w:val="en-US" w:eastAsia="zh-CN"/>
        </w:rPr>
        <w:t>V</w:t>
      </w:r>
      <w:r w:rsidRPr="008F4161">
        <w:rPr>
          <w:sz w:val="24"/>
          <w:szCs w:val="24"/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 w:rsidRPr="008F4161">
        <w:rPr>
          <w:sz w:val="24"/>
          <w:szCs w:val="24"/>
          <w:lang w:val="en-US"/>
        </w:rPr>
        <w:t>I</w:t>
      </w:r>
      <w:r w:rsidRPr="008F4161">
        <w:rPr>
          <w:sz w:val="24"/>
          <w:szCs w:val="24"/>
        </w:rPr>
        <w:t>Х</w:t>
      </w:r>
      <w:r w:rsidRPr="008F4161">
        <w:rPr>
          <w:sz w:val="24"/>
          <w:szCs w:val="24"/>
          <w:lang w:eastAsia="zh-CN"/>
        </w:rPr>
        <w:t xml:space="preserve"> сессии </w:t>
      </w:r>
      <w:r w:rsidRPr="008F4161">
        <w:rPr>
          <w:sz w:val="24"/>
          <w:szCs w:val="24"/>
          <w:lang w:val="en-US" w:eastAsia="zh-CN"/>
        </w:rPr>
        <w:t>V</w:t>
      </w:r>
      <w:r w:rsidRPr="008F4161">
        <w:rPr>
          <w:sz w:val="24"/>
          <w:szCs w:val="24"/>
          <w:lang w:eastAsia="zh-CN"/>
        </w:rPr>
        <w:t xml:space="preserve"> созыв</w:t>
      </w:r>
      <w:r w:rsidRPr="008F4161">
        <w:rPr>
          <w:sz w:val="24"/>
          <w:szCs w:val="24"/>
          <w:lang w:eastAsia="zh-CN"/>
        </w:rPr>
        <w:t>а Совета  Элисенваарского  сельского поселения 28.12.2023 г. № 9/30-5 года «О  бюджете Элисенваарского  сельского поселения на  2024 год».</w:t>
      </w:r>
    </w:p>
    <w:p w:rsidR="00C662B1" w:rsidRPr="008F4161" w:rsidRDefault="00C662B1">
      <w:pPr>
        <w:ind w:firstLine="426"/>
        <w:jc w:val="both"/>
        <w:rPr>
          <w:sz w:val="24"/>
          <w:szCs w:val="24"/>
          <w:lang w:eastAsia="zh-CN"/>
        </w:rPr>
      </w:pPr>
    </w:p>
    <w:p w:rsidR="00C662B1" w:rsidRPr="008F4161" w:rsidRDefault="00C662B1">
      <w:pPr>
        <w:ind w:right="57"/>
        <w:jc w:val="both"/>
        <w:rPr>
          <w:sz w:val="24"/>
          <w:szCs w:val="24"/>
        </w:rPr>
      </w:pPr>
    </w:p>
    <w:p w:rsidR="00C662B1" w:rsidRPr="008F4161" w:rsidRDefault="00923A25">
      <w:pPr>
        <w:ind w:right="57"/>
        <w:jc w:val="both"/>
        <w:rPr>
          <w:sz w:val="24"/>
          <w:szCs w:val="24"/>
        </w:rPr>
      </w:pPr>
      <w:r w:rsidRPr="008F4161">
        <w:rPr>
          <w:sz w:val="24"/>
          <w:szCs w:val="24"/>
        </w:rPr>
        <w:t>1. Проектом предусмотрено увеличение утвержденного плана по доходам на 243,45 тыс. рублей (приложение №1 к поясните</w:t>
      </w:r>
      <w:r w:rsidRPr="008F4161">
        <w:rPr>
          <w:sz w:val="24"/>
          <w:szCs w:val="24"/>
        </w:rPr>
        <w:t>льной записке) в том числе:</w:t>
      </w:r>
    </w:p>
    <w:p w:rsidR="00C662B1" w:rsidRPr="008F4161" w:rsidRDefault="00C662B1">
      <w:pPr>
        <w:ind w:right="57"/>
        <w:jc w:val="both"/>
        <w:rPr>
          <w:sz w:val="24"/>
          <w:szCs w:val="24"/>
        </w:rPr>
      </w:pPr>
    </w:p>
    <w:p w:rsidR="00C662B1" w:rsidRPr="008F4161" w:rsidRDefault="00923A25">
      <w:pPr>
        <w:ind w:right="57"/>
        <w:jc w:val="both"/>
        <w:rPr>
          <w:sz w:val="24"/>
          <w:szCs w:val="24"/>
        </w:rPr>
      </w:pPr>
      <w:r w:rsidRPr="008F4161">
        <w:rPr>
          <w:sz w:val="24"/>
          <w:szCs w:val="24"/>
        </w:rPr>
        <w:t>1.1 Увеличение межбюджетных трансфертов местным бюджетам  на 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</w:t>
      </w:r>
      <w:r w:rsidRPr="008F4161">
        <w:rPr>
          <w:sz w:val="24"/>
          <w:szCs w:val="24"/>
        </w:rPr>
        <w:t>ботников муниципальных учреждений культуры) на 92,20 тыс. рублей.</w:t>
      </w:r>
    </w:p>
    <w:p w:rsidR="00C662B1" w:rsidRPr="008F4161" w:rsidRDefault="00C662B1">
      <w:pPr>
        <w:ind w:right="57"/>
        <w:jc w:val="both"/>
        <w:rPr>
          <w:sz w:val="24"/>
          <w:szCs w:val="24"/>
        </w:rPr>
      </w:pPr>
    </w:p>
    <w:p w:rsidR="00C662B1" w:rsidRPr="008F4161" w:rsidRDefault="00923A25">
      <w:pPr>
        <w:ind w:right="57"/>
        <w:jc w:val="both"/>
        <w:rPr>
          <w:sz w:val="24"/>
          <w:szCs w:val="24"/>
        </w:rPr>
      </w:pPr>
      <w:r w:rsidRPr="008F4161">
        <w:rPr>
          <w:sz w:val="24"/>
          <w:szCs w:val="24"/>
        </w:rPr>
        <w:t xml:space="preserve">1.2 Увеличение планируемого поступления доходов от налога на имущество физических лиц, </w:t>
      </w:r>
      <w:proofErr w:type="gramStart"/>
      <w:r w:rsidRPr="008F4161">
        <w:rPr>
          <w:sz w:val="24"/>
          <w:szCs w:val="24"/>
        </w:rPr>
        <w:t>взимаемый</w:t>
      </w:r>
      <w:proofErr w:type="gramEnd"/>
      <w:r w:rsidRPr="008F4161">
        <w:rPr>
          <w:sz w:val="24"/>
          <w:szCs w:val="24"/>
        </w:rPr>
        <w:t xml:space="preserve"> по ставкам, применяемым к объектам налогообложения,  расположенным в границах сельских посел</w:t>
      </w:r>
      <w:r w:rsidRPr="008F4161">
        <w:rPr>
          <w:sz w:val="24"/>
          <w:szCs w:val="24"/>
        </w:rPr>
        <w:t>ений на 17,04 тыс. рублей.</w:t>
      </w:r>
    </w:p>
    <w:p w:rsidR="00C662B1" w:rsidRPr="008F4161" w:rsidRDefault="00C662B1">
      <w:pPr>
        <w:ind w:right="57"/>
        <w:jc w:val="both"/>
        <w:rPr>
          <w:sz w:val="24"/>
          <w:szCs w:val="24"/>
        </w:rPr>
      </w:pPr>
    </w:p>
    <w:p w:rsidR="00C662B1" w:rsidRPr="008F4161" w:rsidRDefault="00923A25">
      <w:pPr>
        <w:ind w:right="57"/>
        <w:jc w:val="both"/>
        <w:rPr>
          <w:sz w:val="24"/>
          <w:szCs w:val="24"/>
        </w:rPr>
      </w:pPr>
      <w:proofErr w:type="gramStart"/>
      <w:r w:rsidRPr="008F4161">
        <w:rPr>
          <w:sz w:val="24"/>
          <w:szCs w:val="24"/>
        </w:rPr>
        <w:t>1.3 Увеличение планируемого поступления доходов от 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</w:t>
      </w:r>
      <w:r w:rsidRPr="008F4161">
        <w:rPr>
          <w:sz w:val="24"/>
          <w:szCs w:val="24"/>
        </w:rPr>
        <w:t xml:space="preserve">оответствии со статьями 227, 2271 и 228 Налогового кодекса Российской Федерации, а также доходов от долевого участия в организации, полученных в виде </w:t>
      </w:r>
      <w:proofErr w:type="spellStart"/>
      <w:r w:rsidRPr="008F4161">
        <w:rPr>
          <w:sz w:val="24"/>
          <w:szCs w:val="24"/>
        </w:rPr>
        <w:t>дивидентов</w:t>
      </w:r>
      <w:proofErr w:type="spellEnd"/>
      <w:r w:rsidRPr="008F4161">
        <w:rPr>
          <w:sz w:val="24"/>
          <w:szCs w:val="24"/>
        </w:rPr>
        <w:t xml:space="preserve"> на 106,99 тыс. рублей.</w:t>
      </w:r>
      <w:proofErr w:type="gramEnd"/>
    </w:p>
    <w:p w:rsidR="00C662B1" w:rsidRPr="008F4161" w:rsidRDefault="00C662B1">
      <w:pPr>
        <w:ind w:right="57"/>
        <w:jc w:val="both"/>
        <w:rPr>
          <w:sz w:val="24"/>
          <w:szCs w:val="24"/>
        </w:rPr>
      </w:pPr>
    </w:p>
    <w:p w:rsidR="00C662B1" w:rsidRPr="008F4161" w:rsidRDefault="00923A25">
      <w:pPr>
        <w:ind w:right="57"/>
        <w:jc w:val="both"/>
        <w:rPr>
          <w:sz w:val="24"/>
          <w:szCs w:val="24"/>
        </w:rPr>
      </w:pPr>
      <w:r w:rsidRPr="008F4161">
        <w:rPr>
          <w:sz w:val="24"/>
          <w:szCs w:val="24"/>
        </w:rPr>
        <w:t>1.4 Увеличение планируемого поступления доходов от оказания платных усл</w:t>
      </w:r>
      <w:r w:rsidRPr="008F4161">
        <w:rPr>
          <w:sz w:val="24"/>
          <w:szCs w:val="24"/>
        </w:rPr>
        <w:t>уг (работ) получателями средств бюджетов сельских поселений на 1,95 тыс. рублей.</w:t>
      </w:r>
    </w:p>
    <w:p w:rsidR="00C662B1" w:rsidRPr="008F4161" w:rsidRDefault="00C662B1">
      <w:pPr>
        <w:ind w:right="57"/>
        <w:jc w:val="both"/>
        <w:rPr>
          <w:sz w:val="24"/>
          <w:szCs w:val="24"/>
        </w:rPr>
      </w:pPr>
    </w:p>
    <w:p w:rsidR="00C662B1" w:rsidRPr="008F4161" w:rsidRDefault="00923A25">
      <w:pPr>
        <w:ind w:right="57"/>
        <w:jc w:val="both"/>
        <w:rPr>
          <w:sz w:val="24"/>
          <w:szCs w:val="24"/>
        </w:rPr>
      </w:pPr>
      <w:r w:rsidRPr="008F4161">
        <w:rPr>
          <w:sz w:val="24"/>
          <w:szCs w:val="24"/>
        </w:rPr>
        <w:t>1.5 Увеличение планируемого поступления доходов от земельного налога с физических лиц, обладающих земельным участком, расположенным в границах сельских поселений на 25,27 тыс</w:t>
      </w:r>
      <w:r w:rsidRPr="008F4161">
        <w:rPr>
          <w:sz w:val="24"/>
          <w:szCs w:val="24"/>
        </w:rPr>
        <w:t>. рублей.</w:t>
      </w:r>
    </w:p>
    <w:p w:rsidR="00C662B1" w:rsidRPr="008F4161" w:rsidRDefault="00C662B1">
      <w:pPr>
        <w:ind w:right="57"/>
        <w:jc w:val="both"/>
        <w:rPr>
          <w:sz w:val="24"/>
          <w:szCs w:val="24"/>
        </w:rPr>
      </w:pPr>
    </w:p>
    <w:p w:rsidR="00C662B1" w:rsidRPr="008F4161" w:rsidRDefault="00923A25">
      <w:pPr>
        <w:ind w:right="57"/>
        <w:jc w:val="both"/>
        <w:rPr>
          <w:sz w:val="24"/>
          <w:szCs w:val="24"/>
        </w:rPr>
      </w:pPr>
      <w:r w:rsidRPr="008F4161">
        <w:rPr>
          <w:sz w:val="24"/>
          <w:szCs w:val="24"/>
        </w:rPr>
        <w:t xml:space="preserve">2. Проектом предусмотрено увеличение утвержденного плана по расходам на 4,90 тыс. рублей обусловленное обеспечением бюджетными ассигнованиями вновь принятых бюджетных обязательств и корректировкой ранее принятых. </w:t>
      </w:r>
    </w:p>
    <w:p w:rsidR="00C662B1" w:rsidRPr="008F4161" w:rsidRDefault="00C662B1">
      <w:pPr>
        <w:rPr>
          <w:sz w:val="24"/>
          <w:szCs w:val="24"/>
        </w:rPr>
      </w:pPr>
    </w:p>
    <w:p w:rsidR="00C662B1" w:rsidRPr="008F4161" w:rsidRDefault="00923A25">
      <w:pPr>
        <w:jc w:val="center"/>
        <w:rPr>
          <w:sz w:val="24"/>
          <w:szCs w:val="24"/>
        </w:rPr>
      </w:pPr>
      <w:r w:rsidRPr="008F4161">
        <w:rPr>
          <w:sz w:val="24"/>
          <w:szCs w:val="24"/>
        </w:rPr>
        <w:t>Изменение основных характерист</w:t>
      </w:r>
      <w:r w:rsidRPr="008F4161">
        <w:rPr>
          <w:sz w:val="24"/>
          <w:szCs w:val="24"/>
        </w:rPr>
        <w:t>ик бюджета.</w:t>
      </w:r>
    </w:p>
    <w:p w:rsidR="00C662B1" w:rsidRPr="008F4161" w:rsidRDefault="00923A25">
      <w:pPr>
        <w:jc w:val="both"/>
        <w:rPr>
          <w:sz w:val="24"/>
          <w:szCs w:val="24"/>
        </w:rPr>
      </w:pPr>
      <w:r w:rsidRPr="008F4161">
        <w:rPr>
          <w:sz w:val="24"/>
          <w:szCs w:val="24"/>
        </w:rPr>
        <w:t>Проектом предлагается утвердить уточненные основные характеристики бюджета Элисенваарского сельского поселения на 2024 год:</w:t>
      </w:r>
    </w:p>
    <w:p w:rsidR="00C662B1" w:rsidRPr="008F4161" w:rsidRDefault="00923A25">
      <w:pPr>
        <w:rPr>
          <w:sz w:val="24"/>
          <w:szCs w:val="24"/>
        </w:rPr>
      </w:pPr>
      <w:r w:rsidRPr="008F4161"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Pr="008F4161">
        <w:rPr>
          <w:sz w:val="24"/>
          <w:szCs w:val="24"/>
        </w:rPr>
        <w:t xml:space="preserve">                 тыс. 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 w:rsidR="00C662B1" w:rsidRPr="008F4161">
        <w:tc>
          <w:tcPr>
            <w:tcW w:w="1809" w:type="dxa"/>
          </w:tcPr>
          <w:p w:rsidR="00C662B1" w:rsidRPr="008F4161" w:rsidRDefault="00923A25">
            <w:pPr>
              <w:jc w:val="center"/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Показатели</w:t>
            </w:r>
          </w:p>
        </w:tc>
        <w:tc>
          <w:tcPr>
            <w:tcW w:w="1738" w:type="dxa"/>
          </w:tcPr>
          <w:p w:rsidR="00C662B1" w:rsidRPr="008F4161" w:rsidRDefault="00923A25">
            <w:pPr>
              <w:jc w:val="center"/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Утверждено по бюджету</w:t>
            </w:r>
          </w:p>
        </w:tc>
        <w:tc>
          <w:tcPr>
            <w:tcW w:w="2513" w:type="dxa"/>
          </w:tcPr>
          <w:p w:rsidR="00C662B1" w:rsidRPr="008F4161" w:rsidRDefault="00923A25">
            <w:pPr>
              <w:jc w:val="center"/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Предложения по корректировкам</w:t>
            </w:r>
          </w:p>
        </w:tc>
        <w:tc>
          <w:tcPr>
            <w:tcW w:w="3228" w:type="dxa"/>
          </w:tcPr>
          <w:p w:rsidR="00C662B1" w:rsidRPr="008F4161" w:rsidRDefault="00923A25">
            <w:pPr>
              <w:jc w:val="center"/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Параметры проекта бюджета</w:t>
            </w:r>
          </w:p>
        </w:tc>
      </w:tr>
      <w:tr w:rsidR="00C662B1" w:rsidRPr="008F4161">
        <w:tc>
          <w:tcPr>
            <w:tcW w:w="1809" w:type="dxa"/>
          </w:tcPr>
          <w:p w:rsidR="00C662B1" w:rsidRPr="008F4161" w:rsidRDefault="00923A25">
            <w:pPr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1. Доходы</w:t>
            </w:r>
          </w:p>
        </w:tc>
        <w:tc>
          <w:tcPr>
            <w:tcW w:w="1738" w:type="dxa"/>
          </w:tcPr>
          <w:p w:rsidR="00C662B1" w:rsidRPr="008F4161" w:rsidRDefault="00923A25">
            <w:pPr>
              <w:jc w:val="center"/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5 751,65</w:t>
            </w:r>
          </w:p>
        </w:tc>
        <w:tc>
          <w:tcPr>
            <w:tcW w:w="2513" w:type="dxa"/>
          </w:tcPr>
          <w:p w:rsidR="00C662B1" w:rsidRPr="008F4161" w:rsidRDefault="00923A25">
            <w:pPr>
              <w:jc w:val="center"/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+243,45</w:t>
            </w:r>
          </w:p>
        </w:tc>
        <w:tc>
          <w:tcPr>
            <w:tcW w:w="3228" w:type="dxa"/>
          </w:tcPr>
          <w:p w:rsidR="00C662B1" w:rsidRPr="008F4161" w:rsidRDefault="00923A25">
            <w:pPr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 xml:space="preserve">                 5 995,10 </w:t>
            </w:r>
          </w:p>
        </w:tc>
      </w:tr>
      <w:tr w:rsidR="00C662B1" w:rsidRPr="008F4161">
        <w:tc>
          <w:tcPr>
            <w:tcW w:w="1809" w:type="dxa"/>
          </w:tcPr>
          <w:p w:rsidR="00C662B1" w:rsidRPr="008F4161" w:rsidRDefault="00923A25">
            <w:pPr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2. Расходы</w:t>
            </w:r>
          </w:p>
        </w:tc>
        <w:tc>
          <w:tcPr>
            <w:tcW w:w="1738" w:type="dxa"/>
          </w:tcPr>
          <w:p w:rsidR="00C662B1" w:rsidRPr="008F4161" w:rsidRDefault="00923A25">
            <w:pPr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 xml:space="preserve">    -6 072,92</w:t>
            </w:r>
          </w:p>
        </w:tc>
        <w:tc>
          <w:tcPr>
            <w:tcW w:w="2513" w:type="dxa"/>
          </w:tcPr>
          <w:p w:rsidR="00C662B1" w:rsidRPr="008F4161" w:rsidRDefault="00923A25">
            <w:pPr>
              <w:jc w:val="center"/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-4,90</w:t>
            </w:r>
          </w:p>
        </w:tc>
        <w:tc>
          <w:tcPr>
            <w:tcW w:w="3228" w:type="dxa"/>
          </w:tcPr>
          <w:p w:rsidR="00C662B1" w:rsidRPr="008F4161" w:rsidRDefault="00923A25">
            <w:pPr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 xml:space="preserve">                -6 077,82</w:t>
            </w:r>
          </w:p>
        </w:tc>
      </w:tr>
      <w:tr w:rsidR="00C662B1" w:rsidRPr="008F4161">
        <w:tc>
          <w:tcPr>
            <w:tcW w:w="1809" w:type="dxa"/>
          </w:tcPr>
          <w:p w:rsidR="00C662B1" w:rsidRPr="008F4161" w:rsidRDefault="00923A25">
            <w:pPr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3. Дефицит</w:t>
            </w:r>
            <w:proofErr w:type="gramStart"/>
            <w:r w:rsidRPr="008F4161">
              <w:rPr>
                <w:sz w:val="24"/>
                <w:szCs w:val="24"/>
              </w:rPr>
              <w:t xml:space="preserve"> (-)/ </w:t>
            </w:r>
            <w:proofErr w:type="gramEnd"/>
            <w:r w:rsidRPr="008F4161">
              <w:rPr>
                <w:sz w:val="24"/>
                <w:szCs w:val="24"/>
              </w:rPr>
              <w:t>Профицит(+)</w:t>
            </w:r>
          </w:p>
        </w:tc>
        <w:tc>
          <w:tcPr>
            <w:tcW w:w="1738" w:type="dxa"/>
          </w:tcPr>
          <w:p w:rsidR="00C662B1" w:rsidRPr="008F4161" w:rsidRDefault="00C662B1">
            <w:pPr>
              <w:jc w:val="center"/>
              <w:rPr>
                <w:sz w:val="24"/>
                <w:szCs w:val="24"/>
              </w:rPr>
            </w:pPr>
          </w:p>
          <w:p w:rsidR="00C662B1" w:rsidRPr="008F4161" w:rsidRDefault="00923A25">
            <w:pPr>
              <w:jc w:val="center"/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-321,27</w:t>
            </w:r>
          </w:p>
        </w:tc>
        <w:tc>
          <w:tcPr>
            <w:tcW w:w="2513" w:type="dxa"/>
          </w:tcPr>
          <w:p w:rsidR="00C662B1" w:rsidRPr="008F4161" w:rsidRDefault="00C662B1">
            <w:pPr>
              <w:jc w:val="center"/>
              <w:rPr>
                <w:sz w:val="24"/>
                <w:szCs w:val="24"/>
              </w:rPr>
            </w:pPr>
          </w:p>
          <w:p w:rsidR="00C662B1" w:rsidRPr="008F4161" w:rsidRDefault="00923A25">
            <w:pPr>
              <w:jc w:val="center"/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238,55</w:t>
            </w:r>
          </w:p>
        </w:tc>
        <w:tc>
          <w:tcPr>
            <w:tcW w:w="3228" w:type="dxa"/>
          </w:tcPr>
          <w:p w:rsidR="00C662B1" w:rsidRPr="008F4161" w:rsidRDefault="00C662B1">
            <w:pPr>
              <w:jc w:val="center"/>
              <w:rPr>
                <w:sz w:val="24"/>
                <w:szCs w:val="24"/>
              </w:rPr>
            </w:pPr>
          </w:p>
          <w:p w:rsidR="00C662B1" w:rsidRPr="008F4161" w:rsidRDefault="00923A25">
            <w:pPr>
              <w:rPr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 xml:space="preserve">                -82,72</w:t>
            </w:r>
          </w:p>
        </w:tc>
      </w:tr>
    </w:tbl>
    <w:p w:rsidR="00C662B1" w:rsidRPr="008F4161" w:rsidRDefault="00C662B1">
      <w:pPr>
        <w:rPr>
          <w:sz w:val="24"/>
          <w:szCs w:val="24"/>
        </w:rPr>
      </w:pPr>
    </w:p>
    <w:p w:rsidR="00C662B1" w:rsidRPr="008F4161" w:rsidRDefault="00923A25">
      <w:pPr>
        <w:jc w:val="center"/>
        <w:rPr>
          <w:sz w:val="24"/>
          <w:szCs w:val="24"/>
        </w:rPr>
      </w:pPr>
      <w:r w:rsidRPr="008F4161">
        <w:rPr>
          <w:sz w:val="24"/>
          <w:szCs w:val="24"/>
        </w:rPr>
        <w:lastRenderedPageBreak/>
        <w:t>Изменение объема и структуры расходов.</w:t>
      </w:r>
    </w:p>
    <w:p w:rsidR="00C662B1" w:rsidRPr="008F4161" w:rsidRDefault="00923A25">
      <w:pPr>
        <w:ind w:left="113" w:right="57" w:firstLine="454"/>
        <w:jc w:val="both"/>
        <w:rPr>
          <w:sz w:val="24"/>
          <w:szCs w:val="24"/>
        </w:rPr>
      </w:pPr>
      <w:r w:rsidRPr="008F4161">
        <w:rPr>
          <w:sz w:val="24"/>
          <w:szCs w:val="24"/>
        </w:rPr>
        <w:t xml:space="preserve">       </w:t>
      </w:r>
      <w:r w:rsidRPr="008F4161">
        <w:rPr>
          <w:sz w:val="24"/>
          <w:szCs w:val="24"/>
          <w:lang w:eastAsia="zh-CN"/>
        </w:rPr>
        <w:t>Проектом решения предлагаются изменения  структуры расходов бюджета Элисенваарского сельского поселения, обусловленные необходимостью корректировки</w:t>
      </w:r>
      <w:r w:rsidRPr="008F4161">
        <w:rPr>
          <w:sz w:val="24"/>
          <w:szCs w:val="24"/>
          <w:lang w:eastAsia="zh-CN"/>
        </w:rPr>
        <w:t xml:space="preserve"> объемов расходных обязательств. </w:t>
      </w:r>
      <w:r w:rsidRPr="008F4161">
        <w:rPr>
          <w:sz w:val="24"/>
          <w:szCs w:val="24"/>
        </w:rPr>
        <w:t>Так, в расходной части бюджета, по предложенному проекту, предусмотрено  увеличение бюджетных ассигнований за счет средств местного бюджета на 4,90 тыс. рублей:</w:t>
      </w:r>
    </w:p>
    <w:p w:rsidR="00C662B1" w:rsidRPr="008F4161" w:rsidRDefault="00C662B1">
      <w:pPr>
        <w:ind w:left="113" w:right="57" w:firstLine="454"/>
        <w:jc w:val="both"/>
        <w:rPr>
          <w:sz w:val="24"/>
          <w:szCs w:val="24"/>
        </w:rPr>
      </w:pPr>
    </w:p>
    <w:p w:rsidR="00C662B1" w:rsidRPr="008F4161" w:rsidRDefault="00923A25">
      <w:pPr>
        <w:ind w:right="57"/>
        <w:jc w:val="both"/>
        <w:rPr>
          <w:sz w:val="24"/>
          <w:szCs w:val="24"/>
        </w:rPr>
      </w:pPr>
      <w:r w:rsidRPr="008F4161">
        <w:rPr>
          <w:sz w:val="24"/>
          <w:szCs w:val="24"/>
        </w:rPr>
        <w:t>1. уменьшение расходов предлагается:</w:t>
      </w:r>
    </w:p>
    <w:p w:rsidR="00C662B1" w:rsidRPr="008F4161" w:rsidRDefault="00C662B1">
      <w:pPr>
        <w:ind w:right="57"/>
        <w:jc w:val="both"/>
        <w:rPr>
          <w:sz w:val="24"/>
          <w:szCs w:val="24"/>
        </w:rPr>
      </w:pPr>
    </w:p>
    <w:p w:rsidR="00C662B1" w:rsidRPr="008F4161" w:rsidRDefault="00923A25">
      <w:pPr>
        <w:ind w:right="57"/>
        <w:jc w:val="both"/>
        <w:rPr>
          <w:sz w:val="24"/>
          <w:szCs w:val="24"/>
          <w:lang w:eastAsia="zh-CN"/>
        </w:rPr>
      </w:pPr>
      <w:r w:rsidRPr="008F4161">
        <w:rPr>
          <w:sz w:val="24"/>
          <w:szCs w:val="24"/>
          <w:lang w:eastAsia="zh-CN"/>
        </w:rPr>
        <w:t>1.1 раздел 0203 «</w:t>
      </w:r>
      <w:r w:rsidRPr="008F4161">
        <w:rPr>
          <w:sz w:val="24"/>
          <w:szCs w:val="24"/>
        </w:rPr>
        <w:t>Мобили</w:t>
      </w:r>
      <w:r w:rsidRPr="008F4161">
        <w:rPr>
          <w:sz w:val="24"/>
          <w:szCs w:val="24"/>
        </w:rPr>
        <w:t>зационная и вневойсковая подготовка</w:t>
      </w:r>
      <w:r w:rsidRPr="008F4161">
        <w:rPr>
          <w:sz w:val="24"/>
          <w:szCs w:val="24"/>
          <w:lang w:eastAsia="zh-CN"/>
        </w:rPr>
        <w:t>» на 29,43 тыс. рублей расходы на выплаты персоналу государственных (муниципальных) органов, за счет экономии ФОТ;</w:t>
      </w:r>
    </w:p>
    <w:p w:rsidR="00C662B1" w:rsidRPr="008F4161" w:rsidRDefault="00923A25">
      <w:pPr>
        <w:ind w:right="57"/>
        <w:jc w:val="both"/>
        <w:rPr>
          <w:sz w:val="24"/>
          <w:szCs w:val="24"/>
          <w:lang w:eastAsia="zh-CN"/>
        </w:rPr>
      </w:pPr>
      <w:r w:rsidRPr="008F4161">
        <w:rPr>
          <w:sz w:val="24"/>
          <w:szCs w:val="24"/>
          <w:lang w:eastAsia="zh-CN"/>
        </w:rPr>
        <w:t>1.2 раздел 0801 «Культура и кинематография» на 92,81</w:t>
      </w:r>
      <w:r w:rsidRPr="008F4161">
        <w:rPr>
          <w:sz w:val="24"/>
          <w:szCs w:val="24"/>
          <w:lang w:eastAsia="zh-CN"/>
        </w:rPr>
        <w:t xml:space="preserve"> тыс. рублей расходы на выплаты персоналу казенных учреждений, за счет экономии ФОТ;</w:t>
      </w:r>
    </w:p>
    <w:p w:rsidR="00C662B1" w:rsidRPr="008F4161" w:rsidRDefault="00923A25">
      <w:pPr>
        <w:ind w:right="57"/>
        <w:jc w:val="both"/>
        <w:rPr>
          <w:sz w:val="24"/>
          <w:szCs w:val="24"/>
          <w:lang w:eastAsia="zh-CN"/>
        </w:rPr>
      </w:pPr>
      <w:r w:rsidRPr="008F4161">
        <w:rPr>
          <w:sz w:val="24"/>
          <w:szCs w:val="24"/>
          <w:lang w:eastAsia="zh-CN"/>
        </w:rPr>
        <w:t>1.3 раздел 0801 «Культура и кинематография» на 0,78 тыс. рублей иные бюджетные ассигнования, за счет экономии по расходам, предусмотренным по уплате иных платежей;</w:t>
      </w:r>
    </w:p>
    <w:p w:rsidR="00C662B1" w:rsidRPr="008F4161" w:rsidRDefault="00923A25">
      <w:pPr>
        <w:ind w:right="57"/>
        <w:jc w:val="both"/>
        <w:rPr>
          <w:sz w:val="24"/>
          <w:szCs w:val="24"/>
          <w:lang w:eastAsia="zh-CN"/>
        </w:rPr>
      </w:pPr>
      <w:r w:rsidRPr="008F4161">
        <w:rPr>
          <w:sz w:val="24"/>
          <w:szCs w:val="24"/>
          <w:lang w:eastAsia="zh-CN"/>
        </w:rPr>
        <w:t>1.4 раз</w:t>
      </w:r>
      <w:r w:rsidRPr="008F4161">
        <w:rPr>
          <w:sz w:val="24"/>
          <w:szCs w:val="24"/>
          <w:lang w:eastAsia="zh-CN"/>
        </w:rPr>
        <w:t>дел 0801 «Культура и кинематография» на 62,22 тыс. рублей иные закупки товаров, работ  и услуг для обеспечения государственных (муниципальных) нужд, за счет экономии по расходам,   предусмотренным по закупке товаров, работ и услуг;</w:t>
      </w:r>
    </w:p>
    <w:p w:rsidR="00C662B1" w:rsidRPr="008F4161" w:rsidRDefault="00923A25">
      <w:pPr>
        <w:ind w:right="57"/>
        <w:jc w:val="both"/>
        <w:rPr>
          <w:sz w:val="24"/>
          <w:szCs w:val="24"/>
          <w:lang w:eastAsia="zh-CN"/>
        </w:rPr>
      </w:pPr>
      <w:r w:rsidRPr="008F4161">
        <w:rPr>
          <w:sz w:val="24"/>
          <w:szCs w:val="24"/>
          <w:lang w:eastAsia="zh-CN"/>
        </w:rPr>
        <w:t xml:space="preserve"> 1.5 раздел 0104 «Центра</w:t>
      </w:r>
      <w:r w:rsidRPr="008F4161">
        <w:rPr>
          <w:sz w:val="24"/>
          <w:szCs w:val="24"/>
          <w:lang w:eastAsia="zh-CN"/>
        </w:rPr>
        <w:t>льный аппарат» на 0,85 тыс. рублей иные бюджетные ассигнования, за счет экономии по расходам, предусмотренным по уплате иных платежей;</w:t>
      </w:r>
    </w:p>
    <w:p w:rsidR="00C662B1" w:rsidRPr="008F4161" w:rsidRDefault="00923A25">
      <w:pPr>
        <w:ind w:right="57"/>
        <w:jc w:val="both"/>
        <w:rPr>
          <w:sz w:val="24"/>
          <w:szCs w:val="24"/>
          <w:lang w:eastAsia="zh-CN"/>
        </w:rPr>
      </w:pPr>
      <w:r w:rsidRPr="008F4161">
        <w:rPr>
          <w:sz w:val="24"/>
          <w:szCs w:val="24"/>
          <w:lang w:eastAsia="zh-CN"/>
        </w:rPr>
        <w:t>1.6 раздел 0104 «Центральный аппарат» на 5,30 тыс. рублей иные закупки товаров, работ  и услуг для обеспечения государств</w:t>
      </w:r>
      <w:r w:rsidRPr="008F4161">
        <w:rPr>
          <w:sz w:val="24"/>
          <w:szCs w:val="24"/>
          <w:lang w:eastAsia="zh-CN"/>
        </w:rPr>
        <w:t>енных (муниципальных) нужд, за счет экономии по расходам,   предусмотренным по закупке товаров, работ и услуг, в том числе (паспортный стол);</w:t>
      </w:r>
    </w:p>
    <w:p w:rsidR="00C662B1" w:rsidRPr="008F4161" w:rsidRDefault="00923A25">
      <w:pPr>
        <w:ind w:right="57"/>
        <w:jc w:val="both"/>
        <w:rPr>
          <w:sz w:val="24"/>
          <w:szCs w:val="24"/>
          <w:lang w:eastAsia="zh-CN"/>
        </w:rPr>
      </w:pPr>
      <w:r w:rsidRPr="008F4161">
        <w:rPr>
          <w:sz w:val="24"/>
          <w:szCs w:val="24"/>
          <w:lang w:eastAsia="zh-CN"/>
        </w:rPr>
        <w:t>1.7 раздел 0113 «</w:t>
      </w:r>
      <w:r w:rsidRPr="008F4161">
        <w:rPr>
          <w:sz w:val="24"/>
          <w:szCs w:val="24"/>
        </w:rPr>
        <w:t>Другие общегосударственные вопросы</w:t>
      </w:r>
      <w:r w:rsidRPr="008F4161">
        <w:rPr>
          <w:sz w:val="24"/>
          <w:szCs w:val="24"/>
          <w:lang w:eastAsia="zh-CN"/>
        </w:rPr>
        <w:t xml:space="preserve">» на 3,92 тыс. рублей иные закупки товаров, работ  и услуг для </w:t>
      </w:r>
      <w:r w:rsidRPr="008F4161">
        <w:rPr>
          <w:sz w:val="24"/>
          <w:szCs w:val="24"/>
          <w:lang w:eastAsia="zh-CN"/>
        </w:rPr>
        <w:t>обеспечения государственных (муниципальных) нужд, за счет экономии по расходам,   предусмотренным по закупке товаров, работ и услуг;</w:t>
      </w:r>
    </w:p>
    <w:p w:rsidR="00C662B1" w:rsidRPr="008F4161" w:rsidRDefault="00C662B1">
      <w:pPr>
        <w:tabs>
          <w:tab w:val="left" w:pos="0"/>
        </w:tabs>
        <w:jc w:val="both"/>
        <w:rPr>
          <w:sz w:val="24"/>
          <w:szCs w:val="24"/>
        </w:rPr>
      </w:pPr>
    </w:p>
    <w:p w:rsidR="00C662B1" w:rsidRPr="008F4161" w:rsidRDefault="00923A25">
      <w:pPr>
        <w:tabs>
          <w:tab w:val="left" w:pos="0"/>
        </w:tabs>
        <w:jc w:val="both"/>
        <w:rPr>
          <w:sz w:val="24"/>
          <w:szCs w:val="24"/>
        </w:rPr>
      </w:pPr>
      <w:r w:rsidRPr="008F4161">
        <w:rPr>
          <w:sz w:val="24"/>
          <w:szCs w:val="24"/>
        </w:rPr>
        <w:t>2. увеличение по следующим разделам:</w:t>
      </w:r>
    </w:p>
    <w:p w:rsidR="00C662B1" w:rsidRPr="008F4161" w:rsidRDefault="00C662B1">
      <w:pPr>
        <w:jc w:val="both"/>
        <w:rPr>
          <w:sz w:val="24"/>
          <w:szCs w:val="24"/>
        </w:rPr>
      </w:pPr>
    </w:p>
    <w:p w:rsidR="00C662B1" w:rsidRPr="008F4161" w:rsidRDefault="00923A25">
      <w:pPr>
        <w:jc w:val="both"/>
        <w:rPr>
          <w:sz w:val="24"/>
          <w:szCs w:val="24"/>
        </w:rPr>
      </w:pPr>
      <w:r w:rsidRPr="008F4161">
        <w:rPr>
          <w:sz w:val="24"/>
          <w:szCs w:val="24"/>
        </w:rPr>
        <w:t>2.1 по разделу 0801 «Культура, кинематография» на 115,25 тыс. рублей, в том числе:</w:t>
      </w:r>
    </w:p>
    <w:p w:rsidR="00C662B1" w:rsidRPr="008F4161" w:rsidRDefault="00923A25">
      <w:pPr>
        <w:jc w:val="both"/>
        <w:rPr>
          <w:sz w:val="24"/>
          <w:szCs w:val="24"/>
        </w:rPr>
      </w:pPr>
      <w:r w:rsidRPr="008F4161">
        <w:rPr>
          <w:sz w:val="24"/>
          <w:szCs w:val="24"/>
        </w:rPr>
        <w:t>-</w:t>
      </w:r>
      <w:r w:rsidRPr="008F4161">
        <w:rPr>
          <w:sz w:val="24"/>
          <w:szCs w:val="24"/>
        </w:rPr>
        <w:t xml:space="preserve"> на оплату заработной платы и вносов (Реализацию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</w:t>
      </w:r>
      <w:proofErr w:type="gramStart"/>
      <w:r w:rsidRPr="008F4161">
        <w:rPr>
          <w:sz w:val="24"/>
          <w:szCs w:val="24"/>
        </w:rPr>
        <w:t>оплаты труда работников муниципальных учреждений культуры</w:t>
      </w:r>
      <w:proofErr w:type="gramEnd"/>
      <w:r w:rsidRPr="008F4161">
        <w:rPr>
          <w:sz w:val="24"/>
          <w:szCs w:val="24"/>
        </w:rPr>
        <w:t>));</w:t>
      </w:r>
    </w:p>
    <w:p w:rsidR="00C662B1" w:rsidRPr="008F4161" w:rsidRDefault="00923A25">
      <w:pPr>
        <w:jc w:val="both"/>
        <w:rPr>
          <w:sz w:val="24"/>
          <w:szCs w:val="24"/>
        </w:rPr>
      </w:pPr>
      <w:r w:rsidRPr="008F4161">
        <w:rPr>
          <w:sz w:val="24"/>
          <w:szCs w:val="24"/>
        </w:rPr>
        <w:t>2.2  п</w:t>
      </w:r>
      <w:r w:rsidRPr="008F4161">
        <w:rPr>
          <w:sz w:val="24"/>
          <w:szCs w:val="24"/>
        </w:rPr>
        <w:t>о разделу 0203 «Мобилизационная и вневойсковая подготовка» на 29,43 тыс. рублей, в том числе:</w:t>
      </w:r>
    </w:p>
    <w:p w:rsidR="00C662B1" w:rsidRPr="008F4161" w:rsidRDefault="00923A25">
      <w:pPr>
        <w:jc w:val="both"/>
        <w:rPr>
          <w:sz w:val="24"/>
          <w:szCs w:val="24"/>
        </w:rPr>
      </w:pPr>
      <w:r w:rsidRPr="008F4161">
        <w:rPr>
          <w:sz w:val="24"/>
          <w:szCs w:val="24"/>
        </w:rPr>
        <w:t>- на оплату  товаров, работ и услуг для обеспечения государственных (муниципальных) нужд;</w:t>
      </w:r>
    </w:p>
    <w:p w:rsidR="00C662B1" w:rsidRPr="008F4161" w:rsidRDefault="00923A25">
      <w:pPr>
        <w:jc w:val="both"/>
        <w:rPr>
          <w:sz w:val="24"/>
          <w:szCs w:val="24"/>
        </w:rPr>
      </w:pPr>
      <w:r w:rsidRPr="008F4161">
        <w:rPr>
          <w:sz w:val="24"/>
          <w:szCs w:val="24"/>
        </w:rPr>
        <w:t>2.3 по разделу 0102 «Глава муниципального образования» на 3,31 тыс. рубл</w:t>
      </w:r>
      <w:r w:rsidRPr="008F4161">
        <w:rPr>
          <w:sz w:val="24"/>
          <w:szCs w:val="24"/>
        </w:rPr>
        <w:t>ей, в том числе:</w:t>
      </w:r>
    </w:p>
    <w:p w:rsidR="00C662B1" w:rsidRPr="008F4161" w:rsidRDefault="00923A25">
      <w:pPr>
        <w:jc w:val="both"/>
        <w:rPr>
          <w:sz w:val="24"/>
          <w:szCs w:val="24"/>
        </w:rPr>
      </w:pPr>
      <w:r w:rsidRPr="008F4161">
        <w:rPr>
          <w:sz w:val="24"/>
          <w:szCs w:val="24"/>
        </w:rPr>
        <w:t>- на оплату заработной платы и вносов;</w:t>
      </w:r>
    </w:p>
    <w:p w:rsidR="00C662B1" w:rsidRPr="008F4161" w:rsidRDefault="00923A25">
      <w:pPr>
        <w:jc w:val="both"/>
        <w:rPr>
          <w:sz w:val="24"/>
          <w:szCs w:val="24"/>
        </w:rPr>
      </w:pPr>
      <w:r w:rsidRPr="008F4161">
        <w:rPr>
          <w:sz w:val="24"/>
          <w:szCs w:val="24"/>
        </w:rPr>
        <w:t>2.4 по разделу 0104 «Центральный аппарат» на 2,52 тыс. рублей, в том числе:</w:t>
      </w:r>
    </w:p>
    <w:p w:rsidR="00C662B1" w:rsidRPr="008F4161" w:rsidRDefault="00923A25">
      <w:pPr>
        <w:jc w:val="both"/>
        <w:rPr>
          <w:sz w:val="24"/>
          <w:szCs w:val="24"/>
        </w:rPr>
      </w:pPr>
      <w:r w:rsidRPr="008F4161">
        <w:rPr>
          <w:sz w:val="24"/>
          <w:szCs w:val="24"/>
        </w:rPr>
        <w:t>- на оплату заработной платы и вносов, в том числе (паспортный стол);</w:t>
      </w:r>
    </w:p>
    <w:p w:rsidR="00C662B1" w:rsidRPr="008F4161" w:rsidRDefault="00923A25">
      <w:pPr>
        <w:jc w:val="both"/>
        <w:rPr>
          <w:sz w:val="24"/>
          <w:szCs w:val="24"/>
        </w:rPr>
      </w:pPr>
      <w:r w:rsidRPr="008F4161">
        <w:rPr>
          <w:sz w:val="24"/>
          <w:szCs w:val="24"/>
        </w:rPr>
        <w:t>2.5 по разделу 0409 «Дорожное хозяйство (дорожные фонд</w:t>
      </w:r>
      <w:r w:rsidRPr="008F4161">
        <w:rPr>
          <w:sz w:val="24"/>
          <w:szCs w:val="24"/>
        </w:rPr>
        <w:t>ы)» на 49,70 тыс. рублей, в том числе:</w:t>
      </w:r>
    </w:p>
    <w:p w:rsidR="00C662B1" w:rsidRPr="008F4161" w:rsidRDefault="00923A25">
      <w:pPr>
        <w:jc w:val="both"/>
        <w:rPr>
          <w:sz w:val="24"/>
          <w:szCs w:val="24"/>
        </w:rPr>
      </w:pPr>
      <w:r w:rsidRPr="008F4161">
        <w:rPr>
          <w:sz w:val="24"/>
          <w:szCs w:val="24"/>
        </w:rPr>
        <w:t>- на оплату  товаров, работ и услуг для обеспечения государственных (муниципальных) нужд.</w:t>
      </w:r>
    </w:p>
    <w:p w:rsidR="00C662B1" w:rsidRPr="008F4161" w:rsidRDefault="00C662B1">
      <w:pPr>
        <w:jc w:val="both"/>
        <w:rPr>
          <w:sz w:val="24"/>
          <w:szCs w:val="24"/>
        </w:rPr>
      </w:pPr>
    </w:p>
    <w:p w:rsidR="00C662B1" w:rsidRPr="008F4161" w:rsidRDefault="00C662B1">
      <w:pPr>
        <w:tabs>
          <w:tab w:val="left" w:pos="567"/>
        </w:tabs>
        <w:ind w:firstLine="426"/>
        <w:jc w:val="center"/>
        <w:rPr>
          <w:sz w:val="24"/>
          <w:szCs w:val="24"/>
        </w:rPr>
      </w:pPr>
    </w:p>
    <w:p w:rsidR="00C662B1" w:rsidRPr="008F4161" w:rsidRDefault="00C662B1">
      <w:pPr>
        <w:tabs>
          <w:tab w:val="left" w:pos="567"/>
        </w:tabs>
        <w:ind w:firstLine="426"/>
        <w:jc w:val="center"/>
        <w:rPr>
          <w:sz w:val="24"/>
          <w:szCs w:val="24"/>
        </w:rPr>
      </w:pPr>
    </w:p>
    <w:p w:rsidR="00C662B1" w:rsidRPr="008F4161" w:rsidRDefault="00923A25">
      <w:pPr>
        <w:tabs>
          <w:tab w:val="left" w:pos="567"/>
        </w:tabs>
        <w:ind w:firstLine="426"/>
        <w:jc w:val="center"/>
        <w:rPr>
          <w:sz w:val="24"/>
          <w:szCs w:val="24"/>
        </w:rPr>
      </w:pPr>
      <w:r w:rsidRPr="008F4161">
        <w:rPr>
          <w:sz w:val="24"/>
          <w:szCs w:val="24"/>
        </w:rPr>
        <w:t>Дефицит.</w:t>
      </w:r>
    </w:p>
    <w:p w:rsidR="00C662B1" w:rsidRPr="008F4161" w:rsidRDefault="00C662B1">
      <w:pPr>
        <w:tabs>
          <w:tab w:val="left" w:pos="567"/>
        </w:tabs>
        <w:ind w:firstLine="426"/>
        <w:jc w:val="center"/>
        <w:rPr>
          <w:sz w:val="24"/>
          <w:szCs w:val="24"/>
        </w:rPr>
      </w:pPr>
    </w:p>
    <w:p w:rsidR="00C662B1" w:rsidRPr="008F4161" w:rsidRDefault="00923A25">
      <w:pPr>
        <w:tabs>
          <w:tab w:val="left" w:pos="567"/>
        </w:tabs>
        <w:ind w:firstLine="426"/>
        <w:jc w:val="both"/>
        <w:rPr>
          <w:sz w:val="24"/>
          <w:szCs w:val="24"/>
        </w:rPr>
      </w:pPr>
      <w:r w:rsidRPr="008F4161">
        <w:rPr>
          <w:sz w:val="24"/>
          <w:szCs w:val="24"/>
        </w:rPr>
        <w:tab/>
        <w:t xml:space="preserve">Изменение параметров бюджета по предлагаемому проекту уменьшит дефицит  бюджета </w:t>
      </w:r>
      <w:r w:rsidRPr="008F4161">
        <w:rPr>
          <w:sz w:val="24"/>
          <w:szCs w:val="24"/>
        </w:rPr>
        <w:t xml:space="preserve">Элисенваарского сельского поселения на 2024 год, который составит 82,72 тыс. рублей. </w:t>
      </w:r>
    </w:p>
    <w:p w:rsidR="00C662B1" w:rsidRPr="008F4161" w:rsidRDefault="00C662B1">
      <w:pPr>
        <w:tabs>
          <w:tab w:val="left" w:pos="567"/>
        </w:tabs>
        <w:ind w:firstLine="426"/>
        <w:jc w:val="both"/>
        <w:rPr>
          <w:sz w:val="24"/>
          <w:szCs w:val="24"/>
        </w:rPr>
      </w:pPr>
    </w:p>
    <w:p w:rsidR="00C662B1" w:rsidRPr="008F4161" w:rsidRDefault="00923A25">
      <w:pPr>
        <w:pStyle w:val="af6"/>
        <w:tabs>
          <w:tab w:val="left" w:pos="0"/>
        </w:tabs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F4161">
        <w:rPr>
          <w:rFonts w:ascii="Times New Roman" w:hAnsi="Times New Roman"/>
          <w:sz w:val="24"/>
          <w:szCs w:val="24"/>
        </w:rPr>
        <w:t>Заемные источники финансирования дефицита бюджета на 2024 год не предусмотрены.</w:t>
      </w:r>
    </w:p>
    <w:p w:rsidR="00C662B1" w:rsidRPr="008F4161" w:rsidRDefault="00923A25">
      <w:pPr>
        <w:spacing w:line="360" w:lineRule="auto"/>
        <w:jc w:val="both"/>
        <w:rPr>
          <w:sz w:val="24"/>
          <w:szCs w:val="24"/>
        </w:rPr>
      </w:pPr>
      <w:r w:rsidRPr="008F4161">
        <w:rPr>
          <w:sz w:val="24"/>
          <w:szCs w:val="24"/>
        </w:rPr>
        <w:t>Предложенный проект обеспечивает соблюдение параметров, определенных Бюджетным Кодексом Р</w:t>
      </w:r>
      <w:r w:rsidRPr="008F4161">
        <w:rPr>
          <w:sz w:val="24"/>
          <w:szCs w:val="24"/>
        </w:rPr>
        <w:t xml:space="preserve">оссийской Федерации. </w:t>
      </w:r>
    </w:p>
    <w:p w:rsidR="00C662B1" w:rsidRPr="008F4161" w:rsidRDefault="00923A25">
      <w:pPr>
        <w:spacing w:line="360" w:lineRule="auto"/>
        <w:jc w:val="both"/>
        <w:rPr>
          <w:sz w:val="24"/>
          <w:szCs w:val="24"/>
        </w:rPr>
      </w:pPr>
      <w:r w:rsidRPr="008F4161">
        <w:rPr>
          <w:sz w:val="24"/>
          <w:szCs w:val="24"/>
        </w:rPr>
        <w:t xml:space="preserve">Проект решения не содержит </w:t>
      </w:r>
      <w:proofErr w:type="spellStart"/>
      <w:r w:rsidRPr="008F4161">
        <w:rPr>
          <w:sz w:val="24"/>
          <w:szCs w:val="24"/>
        </w:rPr>
        <w:t>коррупциогенных</w:t>
      </w:r>
      <w:proofErr w:type="spellEnd"/>
      <w:r w:rsidRPr="008F4161">
        <w:rPr>
          <w:sz w:val="24"/>
          <w:szCs w:val="24"/>
        </w:rPr>
        <w:t xml:space="preserve"> факторов.</w:t>
      </w:r>
    </w:p>
    <w:p w:rsidR="00C662B1" w:rsidRPr="008F4161" w:rsidRDefault="00C662B1">
      <w:pPr>
        <w:ind w:firstLine="708"/>
        <w:jc w:val="both"/>
        <w:rPr>
          <w:sz w:val="24"/>
          <w:szCs w:val="24"/>
        </w:rPr>
      </w:pPr>
    </w:p>
    <w:p w:rsidR="00C662B1" w:rsidRPr="008F4161" w:rsidRDefault="00C662B1">
      <w:pPr>
        <w:ind w:firstLine="708"/>
        <w:jc w:val="both"/>
        <w:rPr>
          <w:sz w:val="24"/>
          <w:szCs w:val="24"/>
        </w:rPr>
      </w:pPr>
    </w:p>
    <w:p w:rsidR="00C662B1" w:rsidRPr="008F4161" w:rsidRDefault="00C662B1">
      <w:pPr>
        <w:ind w:firstLine="708"/>
        <w:jc w:val="both"/>
        <w:rPr>
          <w:sz w:val="24"/>
          <w:szCs w:val="24"/>
        </w:rPr>
      </w:pPr>
    </w:p>
    <w:p w:rsidR="00C662B1" w:rsidRPr="008F4161" w:rsidRDefault="00C662B1">
      <w:pPr>
        <w:ind w:firstLine="708"/>
        <w:jc w:val="both"/>
        <w:rPr>
          <w:sz w:val="24"/>
          <w:szCs w:val="24"/>
        </w:rPr>
      </w:pPr>
    </w:p>
    <w:p w:rsidR="00C662B1" w:rsidRPr="008F4161" w:rsidRDefault="00923A25">
      <w:pPr>
        <w:jc w:val="both"/>
        <w:rPr>
          <w:sz w:val="24"/>
          <w:szCs w:val="24"/>
        </w:rPr>
      </w:pPr>
      <w:r w:rsidRPr="008F4161">
        <w:rPr>
          <w:sz w:val="24"/>
          <w:szCs w:val="24"/>
        </w:rPr>
        <w:t xml:space="preserve">Главный специалист: </w:t>
      </w:r>
      <w:r w:rsidRPr="008F4161">
        <w:rPr>
          <w:sz w:val="24"/>
          <w:szCs w:val="24"/>
        </w:rPr>
        <w:tab/>
      </w:r>
      <w:r w:rsidRPr="008F4161">
        <w:rPr>
          <w:sz w:val="24"/>
          <w:szCs w:val="24"/>
        </w:rPr>
        <w:tab/>
      </w:r>
      <w:r w:rsidRPr="008F4161">
        <w:rPr>
          <w:sz w:val="24"/>
          <w:szCs w:val="24"/>
        </w:rPr>
        <w:tab/>
      </w:r>
      <w:r w:rsidRPr="008F4161">
        <w:rPr>
          <w:sz w:val="24"/>
          <w:szCs w:val="24"/>
        </w:rPr>
        <w:tab/>
        <w:t xml:space="preserve">                                  </w:t>
      </w:r>
      <w:bookmarkStart w:id="0" w:name="_GoBack"/>
      <w:bookmarkEnd w:id="0"/>
      <w:r w:rsidRPr="008F4161">
        <w:rPr>
          <w:sz w:val="24"/>
          <w:szCs w:val="24"/>
        </w:rPr>
        <w:t xml:space="preserve">    В.О. </w:t>
      </w:r>
      <w:proofErr w:type="spellStart"/>
      <w:r w:rsidRPr="008F4161">
        <w:rPr>
          <w:sz w:val="24"/>
          <w:szCs w:val="24"/>
        </w:rPr>
        <w:t>Овчарова</w:t>
      </w:r>
      <w:proofErr w:type="spellEnd"/>
    </w:p>
    <w:p w:rsidR="00C662B1" w:rsidRPr="008F4161" w:rsidRDefault="00C662B1">
      <w:pPr>
        <w:jc w:val="both"/>
        <w:rPr>
          <w:sz w:val="24"/>
          <w:szCs w:val="24"/>
        </w:rPr>
        <w:sectPr w:rsidR="00C662B1" w:rsidRPr="008F4161">
          <w:pgSz w:w="11906" w:h="16838"/>
          <w:pgMar w:top="709" w:right="1133" w:bottom="1134" w:left="1418" w:header="708" w:footer="708" w:gutter="0"/>
          <w:cols w:space="708"/>
          <w:docGrid w:linePitch="360"/>
        </w:sectPr>
      </w:pPr>
    </w:p>
    <w:tbl>
      <w:tblPr>
        <w:tblW w:w="4994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73"/>
        <w:gridCol w:w="1899"/>
        <w:gridCol w:w="1419"/>
        <w:gridCol w:w="540"/>
        <w:gridCol w:w="2797"/>
        <w:gridCol w:w="1337"/>
        <w:gridCol w:w="1418"/>
      </w:tblGrid>
      <w:tr w:rsidR="00C662B1" w:rsidRPr="008F4161">
        <w:trPr>
          <w:trHeight w:val="850"/>
        </w:trPr>
        <w:tc>
          <w:tcPr>
            <w:tcW w:w="574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C662B1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C662B1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C662B1" w:rsidRPr="008F4161" w:rsidRDefault="00C662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C662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C662B1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755" w:type="dxa"/>
            <w:gridSpan w:val="2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 xml:space="preserve">Приложение №2 к пояснительной записке от 26.12.2024 года. </w:t>
            </w:r>
          </w:p>
        </w:tc>
      </w:tr>
      <w:tr w:rsidR="00C662B1" w:rsidRPr="008F4161">
        <w:trPr>
          <w:trHeight w:val="403"/>
        </w:trPr>
        <w:tc>
          <w:tcPr>
            <w:tcW w:w="9983" w:type="dxa"/>
            <w:gridSpan w:val="7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 xml:space="preserve">БАЛАНС ОТКЛОНЕНИЙ </w:t>
            </w:r>
          </w:p>
        </w:tc>
      </w:tr>
      <w:tr w:rsidR="00C662B1" w:rsidRPr="008F4161">
        <w:trPr>
          <w:trHeight w:val="942"/>
        </w:trPr>
        <w:tc>
          <w:tcPr>
            <w:tcW w:w="9983" w:type="dxa"/>
            <w:gridSpan w:val="7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 xml:space="preserve">к решению </w:t>
            </w:r>
            <w:r w:rsidRPr="008F4161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F4161">
              <w:rPr>
                <w:b/>
                <w:color w:val="000000"/>
                <w:sz w:val="24"/>
                <w:szCs w:val="24"/>
              </w:rPr>
              <w:t>Х</w:t>
            </w:r>
            <w:proofErr w:type="gramEnd"/>
            <w:r w:rsidRPr="008F4161">
              <w:rPr>
                <w:b/>
                <w:color w:val="000000"/>
                <w:sz w:val="24"/>
                <w:szCs w:val="24"/>
              </w:rPr>
              <w:t>III</w:t>
            </w:r>
            <w:r w:rsidRPr="008F4161">
              <w:rPr>
                <w:b/>
                <w:bCs/>
                <w:color w:val="000000"/>
                <w:sz w:val="24"/>
                <w:szCs w:val="24"/>
              </w:rPr>
              <w:t xml:space="preserve"> сессии </w:t>
            </w:r>
            <w:r w:rsidRPr="008F4161">
              <w:rPr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8F4161">
              <w:rPr>
                <w:b/>
                <w:bCs/>
                <w:color w:val="000000"/>
                <w:sz w:val="24"/>
                <w:szCs w:val="24"/>
              </w:rPr>
              <w:t xml:space="preserve"> созыва Совета Элисенваарского сельского поселения "О внесении изменений и дополнений в решение </w:t>
            </w:r>
            <w:r w:rsidRPr="008F4161">
              <w:rPr>
                <w:b/>
                <w:color w:val="000000"/>
                <w:sz w:val="24"/>
                <w:szCs w:val="24"/>
              </w:rPr>
              <w:t>IХ</w:t>
            </w:r>
            <w:r w:rsidRPr="008F4161">
              <w:rPr>
                <w:b/>
                <w:bCs/>
                <w:color w:val="000000"/>
                <w:sz w:val="24"/>
                <w:szCs w:val="24"/>
              </w:rPr>
              <w:t xml:space="preserve"> сессии </w:t>
            </w:r>
            <w:r w:rsidRPr="008F4161">
              <w:rPr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8F4161">
              <w:rPr>
                <w:b/>
                <w:bCs/>
                <w:color w:val="000000"/>
                <w:sz w:val="24"/>
                <w:szCs w:val="24"/>
              </w:rPr>
              <w:t xml:space="preserve"> созыва Совета Элисенваарского сельского поселения "О бюджете Элисенваарского сельского поселения на 2024</w:t>
            </w:r>
            <w:r w:rsidRPr="008F4161">
              <w:rPr>
                <w:b/>
                <w:bCs/>
                <w:color w:val="000000"/>
                <w:sz w:val="24"/>
                <w:szCs w:val="24"/>
              </w:rPr>
              <w:t xml:space="preserve"> год" от </w:t>
            </w:r>
            <w:r w:rsidRPr="008F4161">
              <w:rPr>
                <w:b/>
                <w:sz w:val="24"/>
                <w:szCs w:val="24"/>
                <w:lang w:eastAsia="zh-CN"/>
              </w:rPr>
              <w:t>28.12.2023 г. № 9/30-5</w:t>
            </w:r>
            <w:r w:rsidRPr="008F4161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C662B1" w:rsidRPr="008F4161">
        <w:trPr>
          <w:trHeight w:val="316"/>
        </w:trPr>
        <w:tc>
          <w:tcPr>
            <w:tcW w:w="574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C662B1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C662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C662B1" w:rsidRPr="008F4161" w:rsidRDefault="00C662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C662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C662B1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C662B1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C662B1" w:rsidRPr="008F4161">
        <w:trPr>
          <w:trHeight w:val="335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923A2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F4161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18" w:type="dxa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540" w:type="dxa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1" w:type="dxa"/>
            <w:gridSpan w:val="3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</w:tr>
      <w:tr w:rsidR="00C662B1" w:rsidRPr="008F4161">
        <w:trPr>
          <w:trHeight w:val="618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F416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F4161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99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Наименование источника</w:t>
            </w:r>
          </w:p>
        </w:tc>
        <w:tc>
          <w:tcPr>
            <w:tcW w:w="1419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Сумма отклонений</w:t>
            </w:r>
          </w:p>
        </w:tc>
        <w:tc>
          <w:tcPr>
            <w:tcW w:w="540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F416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F4161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797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none" w:sz="255" w:space="0" w:color="FFFFFF"/>
            </w:tcBorders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Направление расхода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основание</w:t>
            </w:r>
          </w:p>
        </w:tc>
        <w:tc>
          <w:tcPr>
            <w:tcW w:w="1418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Сумма отклонений</w:t>
            </w:r>
          </w:p>
        </w:tc>
      </w:tr>
      <w:tr w:rsidR="00C662B1" w:rsidRPr="008F4161">
        <w:trPr>
          <w:trHeight w:val="774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Налоговые поступления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149,3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 xml:space="preserve"> Обеспечение принятых обязательств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Расчет ГРБС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62B1" w:rsidRPr="008F4161">
        <w:trPr>
          <w:trHeight w:val="694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899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Неналоговые поступления</w:t>
            </w:r>
          </w:p>
        </w:tc>
        <w:tc>
          <w:tcPr>
            <w:tcW w:w="1419" w:type="dxa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1,95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9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22,44</w:t>
            </w:r>
          </w:p>
        </w:tc>
      </w:tr>
      <w:tr w:rsidR="00C662B1" w:rsidRPr="008F4161">
        <w:trPr>
          <w:trHeight w:val="694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C662B1" w:rsidRPr="008F4161" w:rsidRDefault="00C662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C662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C662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C662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-29,43</w:t>
            </w:r>
          </w:p>
        </w:tc>
      </w:tr>
      <w:tr w:rsidR="00C662B1" w:rsidRPr="008F4161">
        <w:trPr>
          <w:trHeight w:val="694"/>
        </w:trPr>
        <w:tc>
          <w:tcPr>
            <w:tcW w:w="574" w:type="dxa"/>
            <w:vMerge w:val="restart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C662B1" w:rsidRPr="008F4161" w:rsidRDefault="00C662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C662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C662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C662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2,52</w:t>
            </w:r>
          </w:p>
        </w:tc>
      </w:tr>
      <w:tr w:rsidR="00C662B1" w:rsidRPr="008F4161">
        <w:trPr>
          <w:trHeight w:val="767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Всего собственных доходов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151,25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C662B1" w:rsidRPr="008F4161" w:rsidRDefault="00C662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Расходы  на оплату  товаров, работ и услуг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29,43</w:t>
            </w:r>
          </w:p>
        </w:tc>
      </w:tr>
      <w:tr w:rsidR="00C662B1" w:rsidRPr="008F4161">
        <w:trPr>
          <w:trHeight w:val="681"/>
        </w:trPr>
        <w:tc>
          <w:tcPr>
            <w:tcW w:w="574" w:type="dxa"/>
            <w:vMerge w:val="restart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C662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C662B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C662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C662B1" w:rsidRPr="008F4161" w:rsidRDefault="00C662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7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3,31</w:t>
            </w:r>
          </w:p>
        </w:tc>
      </w:tr>
      <w:tr w:rsidR="00C662B1" w:rsidRPr="008F4161">
        <w:trPr>
          <w:trHeight w:val="539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92,20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sz w:val="24"/>
                <w:szCs w:val="24"/>
              </w:rPr>
              <w:t>-0,78</w:t>
            </w:r>
          </w:p>
        </w:tc>
      </w:tr>
      <w:tr w:rsidR="00C662B1" w:rsidRPr="008F4161">
        <w:trPr>
          <w:trHeight w:val="539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Дотация</w:t>
            </w:r>
          </w:p>
        </w:tc>
        <w:tc>
          <w:tcPr>
            <w:tcW w:w="141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C662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Расходы  на оплату  товаров, работ и услуг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-62,22</w:t>
            </w:r>
          </w:p>
        </w:tc>
      </w:tr>
      <w:tr w:rsidR="00C662B1" w:rsidRPr="008F4161">
        <w:trPr>
          <w:trHeight w:val="516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189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Субсидии, субвенции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92,20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-0,85</w:t>
            </w:r>
          </w:p>
        </w:tc>
      </w:tr>
      <w:tr w:rsidR="00C662B1" w:rsidRPr="008F4161">
        <w:trPr>
          <w:trHeight w:val="503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Межбюджетные  трансферты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Расходы  на оплату  товаров, работ и услуг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-5,30</w:t>
            </w:r>
          </w:p>
        </w:tc>
      </w:tr>
      <w:tr w:rsidR="00C662B1" w:rsidRPr="008F4161">
        <w:trPr>
          <w:trHeight w:val="560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none" w:sz="255" w:space="0" w:color="FFFFFF"/>
            </w:tcBorders>
            <w:noWrap/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Иные поступления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Расходы  на оплату  товаров, работ и услуг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-3,92</w:t>
            </w:r>
          </w:p>
        </w:tc>
      </w:tr>
      <w:tr w:rsidR="00C662B1" w:rsidRPr="008F4161">
        <w:trPr>
          <w:trHeight w:val="560"/>
        </w:trPr>
        <w:tc>
          <w:tcPr>
            <w:tcW w:w="574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none" w:sz="255" w:space="0" w:color="FFFFFF"/>
            </w:tcBorders>
            <w:noWrap/>
            <w:vAlign w:val="bottom"/>
          </w:tcPr>
          <w:p w:rsidR="00C662B1" w:rsidRPr="008F4161" w:rsidRDefault="00C662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9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C662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C662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C662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Расходы  на оплату  товаров, работ и услуг</w:t>
            </w:r>
          </w:p>
        </w:tc>
        <w:tc>
          <w:tcPr>
            <w:tcW w:w="1337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49,70</w:t>
            </w:r>
          </w:p>
        </w:tc>
      </w:tr>
      <w:tr w:rsidR="00C662B1" w:rsidRPr="008F4161">
        <w:trPr>
          <w:cantSplit/>
          <w:trHeight w:val="302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C662B1" w:rsidRPr="008F4161" w:rsidRDefault="00C662B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662B1" w:rsidRPr="008F4161">
        <w:trPr>
          <w:cantSplit/>
          <w:trHeight w:val="269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243,45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C662B1" w:rsidRPr="008F4161" w:rsidRDefault="00923A2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337" w:type="dxa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62B1" w:rsidRPr="008F4161" w:rsidRDefault="00C662B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4,90</w:t>
            </w:r>
          </w:p>
        </w:tc>
      </w:tr>
      <w:tr w:rsidR="00C662B1" w:rsidRPr="008F4161">
        <w:trPr>
          <w:cantSplit/>
          <w:trHeight w:val="302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C662B1" w:rsidRPr="008F4161" w:rsidRDefault="00C662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62B1" w:rsidRPr="008F4161" w:rsidRDefault="00C662B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62B1" w:rsidRPr="008F4161">
        <w:trPr>
          <w:cantSplit/>
          <w:trHeight w:val="46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7" w:type="dxa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62B1" w:rsidRPr="008F4161" w:rsidRDefault="00C662B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62B1" w:rsidRPr="008F4161">
        <w:trPr>
          <w:trHeight w:val="316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18" w:type="dxa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C662B1" w:rsidRPr="008F4161" w:rsidRDefault="00C662B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37" w:type="dxa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662B1" w:rsidRPr="008F4161">
        <w:trPr>
          <w:trHeight w:val="65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none" w:sz="255" w:space="0" w:color="FFFFFF"/>
            </w:tcBorders>
            <w:noWrap/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18" w:type="dxa"/>
            <w:gridSpan w:val="2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Дефицит по бюджету 2024 г.</w:t>
            </w:r>
          </w:p>
        </w:tc>
        <w:tc>
          <w:tcPr>
            <w:tcW w:w="3337" w:type="dxa"/>
            <w:gridSpan w:val="2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C662B1" w:rsidRPr="008F4161" w:rsidRDefault="00923A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161">
              <w:rPr>
                <w:b/>
                <w:bCs/>
                <w:color w:val="000000"/>
                <w:sz w:val="24"/>
                <w:szCs w:val="24"/>
              </w:rPr>
              <w:t>-82,72</w:t>
            </w:r>
          </w:p>
        </w:tc>
        <w:tc>
          <w:tcPr>
            <w:tcW w:w="1337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C662B1" w:rsidRPr="008F4161" w:rsidRDefault="00923A25">
            <w:pPr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C662B1" w:rsidRPr="008F4161" w:rsidRDefault="00923A25">
            <w:pPr>
              <w:jc w:val="center"/>
              <w:rPr>
                <w:color w:val="000000"/>
                <w:sz w:val="24"/>
                <w:szCs w:val="24"/>
              </w:rPr>
            </w:pPr>
            <w:r w:rsidRPr="008F4161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C662B1" w:rsidRPr="008F4161" w:rsidRDefault="00C662B1">
      <w:pPr>
        <w:rPr>
          <w:sz w:val="24"/>
          <w:szCs w:val="24"/>
        </w:rPr>
      </w:pPr>
    </w:p>
    <w:sectPr w:rsidR="00C662B1" w:rsidRPr="008F4161">
      <w:pgSz w:w="11906" w:h="16838"/>
      <w:pgMar w:top="1134" w:right="993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A25" w:rsidRDefault="00923A25">
      <w:r>
        <w:separator/>
      </w:r>
    </w:p>
  </w:endnote>
  <w:endnote w:type="continuationSeparator" w:id="0">
    <w:p w:rsidR="00923A25" w:rsidRDefault="0092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A25" w:rsidRDefault="00923A25">
      <w:r>
        <w:separator/>
      </w:r>
    </w:p>
  </w:footnote>
  <w:footnote w:type="continuationSeparator" w:id="0">
    <w:p w:rsidR="00923A25" w:rsidRDefault="00923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56AB"/>
    <w:multiLevelType w:val="hybridMultilevel"/>
    <w:tmpl w:val="56AA15B6"/>
    <w:lvl w:ilvl="0" w:tplc="23C8F244">
      <w:start w:val="1"/>
      <w:numFmt w:val="decimal"/>
      <w:lvlText w:val="%1."/>
      <w:lvlJc w:val="left"/>
      <w:pPr>
        <w:tabs>
          <w:tab w:val="left" w:pos="1713"/>
        </w:tabs>
        <w:ind w:left="1713" w:hanging="1005"/>
      </w:pPr>
    </w:lvl>
    <w:lvl w:ilvl="1" w:tplc="A6C09F12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16C2707C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AECC6E5E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AE66F1D8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B4D03A30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A26A3D44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C1BCD5F4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AA82DC5A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1">
    <w:nsid w:val="16515C95"/>
    <w:multiLevelType w:val="hybridMultilevel"/>
    <w:tmpl w:val="02E0AC84"/>
    <w:lvl w:ilvl="0" w:tplc="C67E8C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4FC73E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3F63C5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A94E3F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33EA77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0B4E4E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5C6A36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064E3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02E62D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9FC173E"/>
    <w:multiLevelType w:val="hybridMultilevel"/>
    <w:tmpl w:val="9F4A5AFA"/>
    <w:lvl w:ilvl="0" w:tplc="7E723D9A">
      <w:start w:val="1"/>
      <w:numFmt w:val="decimal"/>
      <w:lvlText w:val="%1."/>
      <w:lvlJc w:val="left"/>
      <w:pPr>
        <w:ind w:left="709" w:hanging="360"/>
      </w:pPr>
    </w:lvl>
    <w:lvl w:ilvl="1" w:tplc="8E46B970">
      <w:start w:val="1"/>
      <w:numFmt w:val="lowerLetter"/>
      <w:lvlText w:val="%2."/>
      <w:lvlJc w:val="left"/>
      <w:pPr>
        <w:ind w:left="1429" w:hanging="360"/>
      </w:pPr>
    </w:lvl>
    <w:lvl w:ilvl="2" w:tplc="770C85CA">
      <w:start w:val="1"/>
      <w:numFmt w:val="lowerRoman"/>
      <w:lvlText w:val="%3."/>
      <w:lvlJc w:val="right"/>
      <w:pPr>
        <w:ind w:left="2149" w:hanging="180"/>
      </w:pPr>
    </w:lvl>
    <w:lvl w:ilvl="3" w:tplc="40DEDF94">
      <w:start w:val="1"/>
      <w:numFmt w:val="decimal"/>
      <w:lvlText w:val="%4."/>
      <w:lvlJc w:val="left"/>
      <w:pPr>
        <w:ind w:left="2869" w:hanging="360"/>
      </w:pPr>
    </w:lvl>
    <w:lvl w:ilvl="4" w:tplc="B420B4F6">
      <w:start w:val="1"/>
      <w:numFmt w:val="lowerLetter"/>
      <w:lvlText w:val="%5."/>
      <w:lvlJc w:val="left"/>
      <w:pPr>
        <w:ind w:left="3589" w:hanging="360"/>
      </w:pPr>
    </w:lvl>
    <w:lvl w:ilvl="5" w:tplc="F14EFFA2">
      <w:start w:val="1"/>
      <w:numFmt w:val="lowerRoman"/>
      <w:lvlText w:val="%6."/>
      <w:lvlJc w:val="right"/>
      <w:pPr>
        <w:ind w:left="4309" w:hanging="180"/>
      </w:pPr>
    </w:lvl>
    <w:lvl w:ilvl="6" w:tplc="7B04E47A">
      <w:start w:val="1"/>
      <w:numFmt w:val="decimal"/>
      <w:lvlText w:val="%7."/>
      <w:lvlJc w:val="left"/>
      <w:pPr>
        <w:ind w:left="5029" w:hanging="360"/>
      </w:pPr>
    </w:lvl>
    <w:lvl w:ilvl="7" w:tplc="BB6E20D8">
      <w:start w:val="1"/>
      <w:numFmt w:val="lowerLetter"/>
      <w:lvlText w:val="%8."/>
      <w:lvlJc w:val="left"/>
      <w:pPr>
        <w:ind w:left="5749" w:hanging="360"/>
      </w:pPr>
    </w:lvl>
    <w:lvl w:ilvl="8" w:tplc="82126E96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211C5B20"/>
    <w:multiLevelType w:val="multilevel"/>
    <w:tmpl w:val="D34C8222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1128" w:hanging="42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4">
    <w:nsid w:val="22D339AE"/>
    <w:multiLevelType w:val="multilevel"/>
    <w:tmpl w:val="B3E00ED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>
    <w:nsid w:val="27884649"/>
    <w:multiLevelType w:val="hybridMultilevel"/>
    <w:tmpl w:val="485A1F24"/>
    <w:lvl w:ilvl="0" w:tplc="2C644900">
      <w:start w:val="1"/>
      <w:numFmt w:val="decimal"/>
      <w:lvlText w:val="%1."/>
      <w:lvlJc w:val="left"/>
      <w:pPr>
        <w:ind w:left="720" w:hanging="360"/>
      </w:pPr>
    </w:lvl>
    <w:lvl w:ilvl="1" w:tplc="173CC312">
      <w:start w:val="1"/>
      <w:numFmt w:val="lowerLetter"/>
      <w:lvlText w:val="%2."/>
      <w:lvlJc w:val="left"/>
      <w:pPr>
        <w:ind w:left="1440" w:hanging="360"/>
      </w:pPr>
    </w:lvl>
    <w:lvl w:ilvl="2" w:tplc="3E547E0E">
      <w:start w:val="1"/>
      <w:numFmt w:val="lowerRoman"/>
      <w:lvlText w:val="%3."/>
      <w:lvlJc w:val="right"/>
      <w:pPr>
        <w:ind w:left="2160" w:hanging="180"/>
      </w:pPr>
    </w:lvl>
    <w:lvl w:ilvl="3" w:tplc="3D20721A">
      <w:start w:val="1"/>
      <w:numFmt w:val="decimal"/>
      <w:lvlText w:val="%4."/>
      <w:lvlJc w:val="left"/>
      <w:pPr>
        <w:ind w:left="2880" w:hanging="360"/>
      </w:pPr>
    </w:lvl>
    <w:lvl w:ilvl="4" w:tplc="D97AC8E8">
      <w:start w:val="1"/>
      <w:numFmt w:val="lowerLetter"/>
      <w:lvlText w:val="%5."/>
      <w:lvlJc w:val="left"/>
      <w:pPr>
        <w:ind w:left="3600" w:hanging="360"/>
      </w:pPr>
    </w:lvl>
    <w:lvl w:ilvl="5" w:tplc="26E44AE8">
      <w:start w:val="1"/>
      <w:numFmt w:val="lowerRoman"/>
      <w:lvlText w:val="%6."/>
      <w:lvlJc w:val="right"/>
      <w:pPr>
        <w:ind w:left="4320" w:hanging="180"/>
      </w:pPr>
    </w:lvl>
    <w:lvl w:ilvl="6" w:tplc="32D68550">
      <w:start w:val="1"/>
      <w:numFmt w:val="decimal"/>
      <w:lvlText w:val="%7."/>
      <w:lvlJc w:val="left"/>
      <w:pPr>
        <w:ind w:left="5040" w:hanging="360"/>
      </w:pPr>
    </w:lvl>
    <w:lvl w:ilvl="7" w:tplc="C25A85AC">
      <w:start w:val="1"/>
      <w:numFmt w:val="lowerLetter"/>
      <w:lvlText w:val="%8."/>
      <w:lvlJc w:val="left"/>
      <w:pPr>
        <w:ind w:left="5760" w:hanging="360"/>
      </w:pPr>
    </w:lvl>
    <w:lvl w:ilvl="8" w:tplc="95C2B1C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33BC7"/>
    <w:multiLevelType w:val="multilevel"/>
    <w:tmpl w:val="87AA025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7">
    <w:nsid w:val="2EC576F3"/>
    <w:multiLevelType w:val="hybridMultilevel"/>
    <w:tmpl w:val="1A8A9C3E"/>
    <w:lvl w:ilvl="0" w:tplc="71C2C204">
      <w:start w:val="2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/>
      </w:rPr>
    </w:lvl>
    <w:lvl w:ilvl="1" w:tplc="BA0262E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AC8BAC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F5CC522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1F0746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D02F89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10EA71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66443D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5588B5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30235F4D"/>
    <w:multiLevelType w:val="hybridMultilevel"/>
    <w:tmpl w:val="D33051B4"/>
    <w:lvl w:ilvl="0" w:tplc="FFCCD47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B1DAA9D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E86C36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4F22E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DCA912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65820E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36095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3648C7E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BFCA9E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9">
    <w:nsid w:val="34E457F6"/>
    <w:multiLevelType w:val="hybridMultilevel"/>
    <w:tmpl w:val="5D12FA98"/>
    <w:lvl w:ilvl="0" w:tplc="37D2E634">
      <w:start w:val="1"/>
      <w:numFmt w:val="decimal"/>
      <w:lvlText w:val="%1."/>
      <w:lvlJc w:val="left"/>
      <w:pPr>
        <w:ind w:left="786" w:hanging="360"/>
      </w:pPr>
    </w:lvl>
    <w:lvl w:ilvl="1" w:tplc="F52668CE">
      <w:start w:val="1"/>
      <w:numFmt w:val="lowerLetter"/>
      <w:lvlText w:val="%2."/>
      <w:lvlJc w:val="left"/>
      <w:pPr>
        <w:ind w:left="1506" w:hanging="360"/>
      </w:pPr>
    </w:lvl>
    <w:lvl w:ilvl="2" w:tplc="16344FF8">
      <w:start w:val="1"/>
      <w:numFmt w:val="lowerRoman"/>
      <w:lvlText w:val="%3."/>
      <w:lvlJc w:val="right"/>
      <w:pPr>
        <w:ind w:left="2226" w:hanging="180"/>
      </w:pPr>
    </w:lvl>
    <w:lvl w:ilvl="3" w:tplc="4C64F588">
      <w:start w:val="1"/>
      <w:numFmt w:val="decimal"/>
      <w:lvlText w:val="%4."/>
      <w:lvlJc w:val="left"/>
      <w:pPr>
        <w:ind w:left="2946" w:hanging="360"/>
      </w:pPr>
    </w:lvl>
    <w:lvl w:ilvl="4" w:tplc="E3083C70">
      <w:start w:val="1"/>
      <w:numFmt w:val="lowerLetter"/>
      <w:lvlText w:val="%5."/>
      <w:lvlJc w:val="left"/>
      <w:pPr>
        <w:ind w:left="3666" w:hanging="360"/>
      </w:pPr>
    </w:lvl>
    <w:lvl w:ilvl="5" w:tplc="DF14A43C">
      <w:start w:val="1"/>
      <w:numFmt w:val="lowerRoman"/>
      <w:lvlText w:val="%6."/>
      <w:lvlJc w:val="right"/>
      <w:pPr>
        <w:ind w:left="4386" w:hanging="180"/>
      </w:pPr>
    </w:lvl>
    <w:lvl w:ilvl="6" w:tplc="03784EE8">
      <w:start w:val="1"/>
      <w:numFmt w:val="decimal"/>
      <w:lvlText w:val="%7."/>
      <w:lvlJc w:val="left"/>
      <w:pPr>
        <w:ind w:left="5106" w:hanging="360"/>
      </w:pPr>
    </w:lvl>
    <w:lvl w:ilvl="7" w:tplc="B0F2D55C">
      <w:start w:val="1"/>
      <w:numFmt w:val="lowerLetter"/>
      <w:lvlText w:val="%8."/>
      <w:lvlJc w:val="left"/>
      <w:pPr>
        <w:ind w:left="5826" w:hanging="360"/>
      </w:pPr>
    </w:lvl>
    <w:lvl w:ilvl="8" w:tplc="BF546D54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9236A2"/>
    <w:multiLevelType w:val="hybridMultilevel"/>
    <w:tmpl w:val="3E0011B6"/>
    <w:lvl w:ilvl="0" w:tplc="C8EC842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1076BD5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17DA47A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17ADD6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E6D4E78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A987B7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7DA4A9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046320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E3C76C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1">
    <w:nsid w:val="38196329"/>
    <w:multiLevelType w:val="multilevel"/>
    <w:tmpl w:val="3D1A86A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>
    <w:nsid w:val="3C333AA6"/>
    <w:multiLevelType w:val="hybridMultilevel"/>
    <w:tmpl w:val="565C8C56"/>
    <w:lvl w:ilvl="0" w:tplc="67B2969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ACC01B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C6ECF11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6CC0C8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92A909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BC498F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121884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8BA857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896A9D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3">
    <w:nsid w:val="4294729A"/>
    <w:multiLevelType w:val="hybridMultilevel"/>
    <w:tmpl w:val="9BEE6968"/>
    <w:lvl w:ilvl="0" w:tplc="1C427578">
      <w:start w:val="1"/>
      <w:numFmt w:val="decimal"/>
      <w:lvlText w:val="%1."/>
      <w:lvlJc w:val="left"/>
      <w:pPr>
        <w:ind w:left="765" w:hanging="360"/>
      </w:pPr>
    </w:lvl>
    <w:lvl w:ilvl="1" w:tplc="E81058E0">
      <w:start w:val="1"/>
      <w:numFmt w:val="lowerLetter"/>
      <w:lvlText w:val="%2."/>
      <w:lvlJc w:val="left"/>
      <w:pPr>
        <w:ind w:left="1485" w:hanging="360"/>
      </w:pPr>
    </w:lvl>
    <w:lvl w:ilvl="2" w:tplc="25B84850">
      <w:start w:val="1"/>
      <w:numFmt w:val="lowerRoman"/>
      <w:lvlText w:val="%3."/>
      <w:lvlJc w:val="right"/>
      <w:pPr>
        <w:ind w:left="2205" w:hanging="180"/>
      </w:pPr>
    </w:lvl>
    <w:lvl w:ilvl="3" w:tplc="7CD683C8">
      <w:start w:val="1"/>
      <w:numFmt w:val="decimal"/>
      <w:lvlText w:val="%4."/>
      <w:lvlJc w:val="left"/>
      <w:pPr>
        <w:ind w:left="2925" w:hanging="360"/>
      </w:pPr>
    </w:lvl>
    <w:lvl w:ilvl="4" w:tplc="386AB996">
      <w:start w:val="1"/>
      <w:numFmt w:val="lowerLetter"/>
      <w:lvlText w:val="%5."/>
      <w:lvlJc w:val="left"/>
      <w:pPr>
        <w:ind w:left="3645" w:hanging="360"/>
      </w:pPr>
    </w:lvl>
    <w:lvl w:ilvl="5" w:tplc="336056E4">
      <w:start w:val="1"/>
      <w:numFmt w:val="lowerRoman"/>
      <w:lvlText w:val="%6."/>
      <w:lvlJc w:val="right"/>
      <w:pPr>
        <w:ind w:left="4365" w:hanging="180"/>
      </w:pPr>
    </w:lvl>
    <w:lvl w:ilvl="6" w:tplc="E1866544">
      <w:start w:val="1"/>
      <w:numFmt w:val="decimal"/>
      <w:lvlText w:val="%7."/>
      <w:lvlJc w:val="left"/>
      <w:pPr>
        <w:ind w:left="5085" w:hanging="360"/>
      </w:pPr>
    </w:lvl>
    <w:lvl w:ilvl="7" w:tplc="81588490">
      <w:start w:val="1"/>
      <w:numFmt w:val="lowerLetter"/>
      <w:lvlText w:val="%8."/>
      <w:lvlJc w:val="left"/>
      <w:pPr>
        <w:ind w:left="5805" w:hanging="360"/>
      </w:pPr>
    </w:lvl>
    <w:lvl w:ilvl="8" w:tplc="F1B8A7A4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47ED1EB4"/>
    <w:multiLevelType w:val="hybridMultilevel"/>
    <w:tmpl w:val="2C0C2170"/>
    <w:lvl w:ilvl="0" w:tplc="1494B34E">
      <w:start w:val="1"/>
      <w:numFmt w:val="bullet"/>
      <w:lvlText w:val=""/>
      <w:lvlJc w:val="left"/>
      <w:pPr>
        <w:ind w:left="6456" w:hanging="360"/>
      </w:pPr>
      <w:rPr>
        <w:rFonts w:ascii="Symbol" w:hAnsi="Symbol"/>
      </w:rPr>
    </w:lvl>
    <w:lvl w:ilvl="1" w:tplc="4F0CEA00">
      <w:start w:val="1"/>
      <w:numFmt w:val="bullet"/>
      <w:lvlText w:val="o"/>
      <w:lvlJc w:val="left"/>
      <w:pPr>
        <w:ind w:left="7176" w:hanging="360"/>
      </w:pPr>
      <w:rPr>
        <w:rFonts w:ascii="Courier New" w:hAnsi="Courier New"/>
      </w:rPr>
    </w:lvl>
    <w:lvl w:ilvl="2" w:tplc="8C228C92">
      <w:start w:val="1"/>
      <w:numFmt w:val="bullet"/>
      <w:lvlText w:val=""/>
      <w:lvlJc w:val="left"/>
      <w:pPr>
        <w:ind w:left="7896" w:hanging="360"/>
      </w:pPr>
      <w:rPr>
        <w:rFonts w:ascii="Wingdings" w:hAnsi="Wingdings"/>
      </w:rPr>
    </w:lvl>
    <w:lvl w:ilvl="3" w:tplc="2132C866">
      <w:start w:val="1"/>
      <w:numFmt w:val="bullet"/>
      <w:lvlText w:val=""/>
      <w:lvlJc w:val="left"/>
      <w:pPr>
        <w:ind w:left="8616" w:hanging="360"/>
      </w:pPr>
      <w:rPr>
        <w:rFonts w:ascii="Symbol" w:hAnsi="Symbol"/>
      </w:rPr>
    </w:lvl>
    <w:lvl w:ilvl="4" w:tplc="98509CA8">
      <w:start w:val="1"/>
      <w:numFmt w:val="bullet"/>
      <w:lvlText w:val="o"/>
      <w:lvlJc w:val="left"/>
      <w:pPr>
        <w:ind w:left="9336" w:hanging="360"/>
      </w:pPr>
      <w:rPr>
        <w:rFonts w:ascii="Courier New" w:hAnsi="Courier New"/>
      </w:rPr>
    </w:lvl>
    <w:lvl w:ilvl="5" w:tplc="60528E64">
      <w:start w:val="1"/>
      <w:numFmt w:val="bullet"/>
      <w:lvlText w:val=""/>
      <w:lvlJc w:val="left"/>
      <w:pPr>
        <w:ind w:left="10056" w:hanging="360"/>
      </w:pPr>
      <w:rPr>
        <w:rFonts w:ascii="Wingdings" w:hAnsi="Wingdings"/>
      </w:rPr>
    </w:lvl>
    <w:lvl w:ilvl="6" w:tplc="FA2CF5FA">
      <w:start w:val="1"/>
      <w:numFmt w:val="bullet"/>
      <w:lvlText w:val=""/>
      <w:lvlJc w:val="left"/>
      <w:pPr>
        <w:ind w:left="10776" w:hanging="360"/>
      </w:pPr>
      <w:rPr>
        <w:rFonts w:ascii="Symbol" w:hAnsi="Symbol"/>
      </w:rPr>
    </w:lvl>
    <w:lvl w:ilvl="7" w:tplc="2C00669A">
      <w:start w:val="1"/>
      <w:numFmt w:val="bullet"/>
      <w:lvlText w:val="o"/>
      <w:lvlJc w:val="left"/>
      <w:pPr>
        <w:ind w:left="11496" w:hanging="360"/>
      </w:pPr>
      <w:rPr>
        <w:rFonts w:ascii="Courier New" w:hAnsi="Courier New"/>
      </w:rPr>
    </w:lvl>
    <w:lvl w:ilvl="8" w:tplc="BD480140">
      <w:start w:val="1"/>
      <w:numFmt w:val="bullet"/>
      <w:lvlText w:val=""/>
      <w:lvlJc w:val="left"/>
      <w:pPr>
        <w:ind w:left="12216" w:hanging="360"/>
      </w:pPr>
      <w:rPr>
        <w:rFonts w:ascii="Wingdings" w:hAnsi="Wingdings"/>
      </w:rPr>
    </w:lvl>
  </w:abstractNum>
  <w:abstractNum w:abstractNumId="15">
    <w:nsid w:val="4D2B2C36"/>
    <w:multiLevelType w:val="hybridMultilevel"/>
    <w:tmpl w:val="A4E43E74"/>
    <w:lvl w:ilvl="0" w:tplc="369ED5B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992EEA7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2C007F2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06BA65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7FCC315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60A1F2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738945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7DC1E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0921D4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>
    <w:nsid w:val="5D637A60"/>
    <w:multiLevelType w:val="hybridMultilevel"/>
    <w:tmpl w:val="199E1ED8"/>
    <w:lvl w:ilvl="0" w:tplc="AB7AF016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</w:lvl>
    <w:lvl w:ilvl="1" w:tplc="1D4EB7E6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8A705EAA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38B6E7DE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DAE40DA2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54FA5220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ED5C8BAE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0A7A5FFA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67D4B376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17">
    <w:nsid w:val="60A858A0"/>
    <w:multiLevelType w:val="hybridMultilevel"/>
    <w:tmpl w:val="788E5CA4"/>
    <w:lvl w:ilvl="0" w:tplc="595EC36C">
      <w:start w:val="2"/>
      <w:numFmt w:val="decimal"/>
      <w:lvlText w:val="%1."/>
      <w:lvlJc w:val="left"/>
      <w:pPr>
        <w:ind w:left="720" w:hanging="360"/>
      </w:pPr>
    </w:lvl>
    <w:lvl w:ilvl="1" w:tplc="C264F6BC">
      <w:start w:val="1"/>
      <w:numFmt w:val="lowerLetter"/>
      <w:lvlText w:val="%2."/>
      <w:lvlJc w:val="left"/>
      <w:pPr>
        <w:ind w:left="1440" w:hanging="360"/>
      </w:pPr>
    </w:lvl>
    <w:lvl w:ilvl="2" w:tplc="3A32F0F4">
      <w:start w:val="1"/>
      <w:numFmt w:val="lowerRoman"/>
      <w:lvlText w:val="%3."/>
      <w:lvlJc w:val="right"/>
      <w:pPr>
        <w:ind w:left="2160" w:hanging="180"/>
      </w:pPr>
    </w:lvl>
    <w:lvl w:ilvl="3" w:tplc="4DE01220">
      <w:start w:val="1"/>
      <w:numFmt w:val="decimal"/>
      <w:lvlText w:val="%4."/>
      <w:lvlJc w:val="left"/>
      <w:pPr>
        <w:ind w:left="2880" w:hanging="360"/>
      </w:pPr>
    </w:lvl>
    <w:lvl w:ilvl="4" w:tplc="BBB22A80">
      <w:start w:val="1"/>
      <w:numFmt w:val="lowerLetter"/>
      <w:lvlText w:val="%5."/>
      <w:lvlJc w:val="left"/>
      <w:pPr>
        <w:ind w:left="3600" w:hanging="360"/>
      </w:pPr>
    </w:lvl>
    <w:lvl w:ilvl="5" w:tplc="D6F63E6A">
      <w:start w:val="1"/>
      <w:numFmt w:val="lowerRoman"/>
      <w:lvlText w:val="%6."/>
      <w:lvlJc w:val="right"/>
      <w:pPr>
        <w:ind w:left="4320" w:hanging="180"/>
      </w:pPr>
    </w:lvl>
    <w:lvl w:ilvl="6" w:tplc="CEA2A1D2">
      <w:start w:val="1"/>
      <w:numFmt w:val="decimal"/>
      <w:lvlText w:val="%7."/>
      <w:lvlJc w:val="left"/>
      <w:pPr>
        <w:ind w:left="5040" w:hanging="360"/>
      </w:pPr>
    </w:lvl>
    <w:lvl w:ilvl="7" w:tplc="834217C2">
      <w:start w:val="1"/>
      <w:numFmt w:val="lowerLetter"/>
      <w:lvlText w:val="%8."/>
      <w:lvlJc w:val="left"/>
      <w:pPr>
        <w:ind w:left="5760" w:hanging="360"/>
      </w:pPr>
    </w:lvl>
    <w:lvl w:ilvl="8" w:tplc="DFB22932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BE0573"/>
    <w:multiLevelType w:val="hybridMultilevel"/>
    <w:tmpl w:val="6576CDBE"/>
    <w:lvl w:ilvl="0" w:tplc="99AE1250">
      <w:start w:val="1"/>
      <w:numFmt w:val="decimal"/>
      <w:lvlText w:val="%1."/>
      <w:lvlJc w:val="left"/>
      <w:pPr>
        <w:ind w:left="720" w:hanging="360"/>
      </w:pPr>
    </w:lvl>
    <w:lvl w:ilvl="1" w:tplc="CE82E70C">
      <w:start w:val="1"/>
      <w:numFmt w:val="lowerLetter"/>
      <w:lvlText w:val="%2."/>
      <w:lvlJc w:val="left"/>
      <w:pPr>
        <w:ind w:left="1440" w:hanging="360"/>
      </w:pPr>
    </w:lvl>
    <w:lvl w:ilvl="2" w:tplc="6A1E7D1E">
      <w:start w:val="1"/>
      <w:numFmt w:val="lowerRoman"/>
      <w:lvlText w:val="%3."/>
      <w:lvlJc w:val="right"/>
      <w:pPr>
        <w:ind w:left="2160" w:hanging="180"/>
      </w:pPr>
    </w:lvl>
    <w:lvl w:ilvl="3" w:tplc="522608BA">
      <w:start w:val="1"/>
      <w:numFmt w:val="decimal"/>
      <w:lvlText w:val="%4."/>
      <w:lvlJc w:val="left"/>
      <w:pPr>
        <w:ind w:left="2880" w:hanging="360"/>
      </w:pPr>
    </w:lvl>
    <w:lvl w:ilvl="4" w:tplc="3870815C">
      <w:start w:val="1"/>
      <w:numFmt w:val="lowerLetter"/>
      <w:lvlText w:val="%5."/>
      <w:lvlJc w:val="left"/>
      <w:pPr>
        <w:ind w:left="3600" w:hanging="360"/>
      </w:pPr>
    </w:lvl>
    <w:lvl w:ilvl="5" w:tplc="0A0CD592">
      <w:start w:val="1"/>
      <w:numFmt w:val="lowerRoman"/>
      <w:lvlText w:val="%6."/>
      <w:lvlJc w:val="right"/>
      <w:pPr>
        <w:ind w:left="4320" w:hanging="180"/>
      </w:pPr>
    </w:lvl>
    <w:lvl w:ilvl="6" w:tplc="FF064362">
      <w:start w:val="1"/>
      <w:numFmt w:val="decimal"/>
      <w:lvlText w:val="%7."/>
      <w:lvlJc w:val="left"/>
      <w:pPr>
        <w:ind w:left="5040" w:hanging="360"/>
      </w:pPr>
    </w:lvl>
    <w:lvl w:ilvl="7" w:tplc="72F0E6F0">
      <w:start w:val="1"/>
      <w:numFmt w:val="lowerLetter"/>
      <w:lvlText w:val="%8."/>
      <w:lvlJc w:val="left"/>
      <w:pPr>
        <w:ind w:left="5760" w:hanging="360"/>
      </w:pPr>
    </w:lvl>
    <w:lvl w:ilvl="8" w:tplc="05107136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5F3EDC"/>
    <w:multiLevelType w:val="hybridMultilevel"/>
    <w:tmpl w:val="90742690"/>
    <w:lvl w:ilvl="0" w:tplc="BC826000">
      <w:start w:val="1"/>
      <w:numFmt w:val="bullet"/>
      <w:lvlText w:val=""/>
      <w:lvlJc w:val="left"/>
      <w:pPr>
        <w:ind w:left="2188" w:hanging="360"/>
      </w:pPr>
      <w:rPr>
        <w:rFonts w:ascii="Symbol" w:hAnsi="Symbol"/>
      </w:rPr>
    </w:lvl>
    <w:lvl w:ilvl="1" w:tplc="497C80F2">
      <w:start w:val="1"/>
      <w:numFmt w:val="bullet"/>
      <w:lvlText w:val="o"/>
      <w:lvlJc w:val="left"/>
      <w:pPr>
        <w:ind w:left="2908" w:hanging="360"/>
      </w:pPr>
      <w:rPr>
        <w:rFonts w:ascii="Courier New" w:hAnsi="Courier New"/>
      </w:rPr>
    </w:lvl>
    <w:lvl w:ilvl="2" w:tplc="3500C172">
      <w:start w:val="1"/>
      <w:numFmt w:val="bullet"/>
      <w:lvlText w:val=""/>
      <w:lvlJc w:val="left"/>
      <w:pPr>
        <w:ind w:left="3628" w:hanging="360"/>
      </w:pPr>
      <w:rPr>
        <w:rFonts w:ascii="Wingdings" w:hAnsi="Wingdings"/>
      </w:rPr>
    </w:lvl>
    <w:lvl w:ilvl="3" w:tplc="DF7AEA28">
      <w:start w:val="1"/>
      <w:numFmt w:val="bullet"/>
      <w:lvlText w:val=""/>
      <w:lvlJc w:val="left"/>
      <w:pPr>
        <w:ind w:left="4348" w:hanging="360"/>
      </w:pPr>
      <w:rPr>
        <w:rFonts w:ascii="Symbol" w:hAnsi="Symbol"/>
      </w:rPr>
    </w:lvl>
    <w:lvl w:ilvl="4" w:tplc="8EF0F7B6">
      <w:start w:val="1"/>
      <w:numFmt w:val="bullet"/>
      <w:lvlText w:val="o"/>
      <w:lvlJc w:val="left"/>
      <w:pPr>
        <w:ind w:left="5068" w:hanging="360"/>
      </w:pPr>
      <w:rPr>
        <w:rFonts w:ascii="Courier New" w:hAnsi="Courier New"/>
      </w:rPr>
    </w:lvl>
    <w:lvl w:ilvl="5" w:tplc="BE24E626">
      <w:start w:val="1"/>
      <w:numFmt w:val="bullet"/>
      <w:lvlText w:val=""/>
      <w:lvlJc w:val="left"/>
      <w:pPr>
        <w:ind w:left="5788" w:hanging="360"/>
      </w:pPr>
      <w:rPr>
        <w:rFonts w:ascii="Wingdings" w:hAnsi="Wingdings"/>
      </w:rPr>
    </w:lvl>
    <w:lvl w:ilvl="6" w:tplc="E8C2FF3C">
      <w:start w:val="1"/>
      <w:numFmt w:val="bullet"/>
      <w:lvlText w:val=""/>
      <w:lvlJc w:val="left"/>
      <w:pPr>
        <w:ind w:left="6508" w:hanging="360"/>
      </w:pPr>
      <w:rPr>
        <w:rFonts w:ascii="Symbol" w:hAnsi="Symbol"/>
      </w:rPr>
    </w:lvl>
    <w:lvl w:ilvl="7" w:tplc="41AE4364">
      <w:start w:val="1"/>
      <w:numFmt w:val="bullet"/>
      <w:lvlText w:val="o"/>
      <w:lvlJc w:val="left"/>
      <w:pPr>
        <w:ind w:left="7228" w:hanging="360"/>
      </w:pPr>
      <w:rPr>
        <w:rFonts w:ascii="Courier New" w:hAnsi="Courier New"/>
      </w:rPr>
    </w:lvl>
    <w:lvl w:ilvl="8" w:tplc="DEFCFA2A">
      <w:start w:val="1"/>
      <w:numFmt w:val="bullet"/>
      <w:lvlText w:val=""/>
      <w:lvlJc w:val="left"/>
      <w:pPr>
        <w:ind w:left="7948" w:hanging="360"/>
      </w:pPr>
      <w:rPr>
        <w:rFonts w:ascii="Wingdings" w:hAnsi="Wingdings"/>
      </w:rPr>
    </w:lvl>
  </w:abstractNum>
  <w:abstractNum w:abstractNumId="20">
    <w:nsid w:val="6FC079F2"/>
    <w:multiLevelType w:val="multilevel"/>
    <w:tmpl w:val="471EAC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1">
    <w:nsid w:val="755D526C"/>
    <w:multiLevelType w:val="multilevel"/>
    <w:tmpl w:val="4DC61636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b/>
      </w:rPr>
    </w:lvl>
  </w:abstractNum>
  <w:abstractNum w:abstractNumId="22">
    <w:nsid w:val="78BD398F"/>
    <w:multiLevelType w:val="hybridMultilevel"/>
    <w:tmpl w:val="E73A40A2"/>
    <w:lvl w:ilvl="0" w:tplc="D7347FBA">
      <w:start w:val="1"/>
      <w:numFmt w:val="decimal"/>
      <w:lvlText w:val="%1."/>
      <w:lvlJc w:val="left"/>
      <w:pPr>
        <w:ind w:left="624" w:hanging="984"/>
      </w:pPr>
    </w:lvl>
    <w:lvl w:ilvl="1" w:tplc="874C1126">
      <w:start w:val="1"/>
      <w:numFmt w:val="lowerLetter"/>
      <w:lvlText w:val="%2."/>
      <w:lvlJc w:val="left"/>
      <w:pPr>
        <w:ind w:left="720" w:hanging="360"/>
      </w:pPr>
    </w:lvl>
    <w:lvl w:ilvl="2" w:tplc="2898AA22">
      <w:start w:val="1"/>
      <w:numFmt w:val="lowerRoman"/>
      <w:lvlText w:val="%3."/>
      <w:lvlJc w:val="right"/>
      <w:pPr>
        <w:ind w:left="1440" w:hanging="180"/>
      </w:pPr>
    </w:lvl>
    <w:lvl w:ilvl="3" w:tplc="858E189C">
      <w:start w:val="1"/>
      <w:numFmt w:val="decimal"/>
      <w:lvlText w:val="%4."/>
      <w:lvlJc w:val="left"/>
      <w:pPr>
        <w:ind w:left="2160" w:hanging="360"/>
      </w:pPr>
    </w:lvl>
    <w:lvl w:ilvl="4" w:tplc="9BF46CBA">
      <w:start w:val="1"/>
      <w:numFmt w:val="lowerLetter"/>
      <w:lvlText w:val="%5."/>
      <w:lvlJc w:val="left"/>
      <w:pPr>
        <w:ind w:left="2880" w:hanging="360"/>
      </w:pPr>
    </w:lvl>
    <w:lvl w:ilvl="5" w:tplc="B5449C10">
      <w:start w:val="1"/>
      <w:numFmt w:val="lowerRoman"/>
      <w:lvlText w:val="%6."/>
      <w:lvlJc w:val="right"/>
      <w:pPr>
        <w:ind w:left="3600" w:hanging="180"/>
      </w:pPr>
    </w:lvl>
    <w:lvl w:ilvl="6" w:tplc="BBB0FF8E">
      <w:start w:val="1"/>
      <w:numFmt w:val="decimal"/>
      <w:lvlText w:val="%7."/>
      <w:lvlJc w:val="left"/>
      <w:pPr>
        <w:ind w:left="4320" w:hanging="360"/>
      </w:pPr>
    </w:lvl>
    <w:lvl w:ilvl="7" w:tplc="9A10C386">
      <w:start w:val="1"/>
      <w:numFmt w:val="lowerLetter"/>
      <w:lvlText w:val="%8."/>
      <w:lvlJc w:val="left"/>
      <w:pPr>
        <w:ind w:left="5040" w:hanging="360"/>
      </w:pPr>
    </w:lvl>
    <w:lvl w:ilvl="8" w:tplc="88E07D40">
      <w:start w:val="1"/>
      <w:numFmt w:val="lowerRoman"/>
      <w:lvlText w:val="%9."/>
      <w:lvlJc w:val="right"/>
      <w:pPr>
        <w:ind w:left="5760" w:hanging="180"/>
      </w:pPr>
    </w:lvl>
  </w:abstractNum>
  <w:abstractNum w:abstractNumId="23">
    <w:nsid w:val="7C215450"/>
    <w:multiLevelType w:val="multilevel"/>
    <w:tmpl w:val="8FCC31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FA116D7"/>
    <w:multiLevelType w:val="hybridMultilevel"/>
    <w:tmpl w:val="D2F0FD70"/>
    <w:lvl w:ilvl="0" w:tplc="5AE0CC94">
      <w:start w:val="1"/>
      <w:numFmt w:val="decimal"/>
      <w:lvlText w:val="%1."/>
      <w:lvlJc w:val="left"/>
      <w:pPr>
        <w:ind w:left="709" w:hanging="360"/>
      </w:pPr>
    </w:lvl>
    <w:lvl w:ilvl="1" w:tplc="E7F093C2">
      <w:start w:val="1"/>
      <w:numFmt w:val="lowerLetter"/>
      <w:lvlText w:val="%2."/>
      <w:lvlJc w:val="left"/>
      <w:pPr>
        <w:ind w:left="1429" w:hanging="360"/>
      </w:pPr>
    </w:lvl>
    <w:lvl w:ilvl="2" w:tplc="0DB06B20">
      <w:start w:val="1"/>
      <w:numFmt w:val="lowerRoman"/>
      <w:lvlText w:val="%3."/>
      <w:lvlJc w:val="right"/>
      <w:pPr>
        <w:ind w:left="2149" w:hanging="180"/>
      </w:pPr>
    </w:lvl>
    <w:lvl w:ilvl="3" w:tplc="11F067EA">
      <w:start w:val="1"/>
      <w:numFmt w:val="decimal"/>
      <w:lvlText w:val="%4."/>
      <w:lvlJc w:val="left"/>
      <w:pPr>
        <w:ind w:left="2869" w:hanging="360"/>
      </w:pPr>
    </w:lvl>
    <w:lvl w:ilvl="4" w:tplc="FFBA0D84">
      <w:start w:val="1"/>
      <w:numFmt w:val="lowerLetter"/>
      <w:lvlText w:val="%5."/>
      <w:lvlJc w:val="left"/>
      <w:pPr>
        <w:ind w:left="3589" w:hanging="360"/>
      </w:pPr>
    </w:lvl>
    <w:lvl w:ilvl="5" w:tplc="D8DC260C">
      <w:start w:val="1"/>
      <w:numFmt w:val="lowerRoman"/>
      <w:lvlText w:val="%6."/>
      <w:lvlJc w:val="right"/>
      <w:pPr>
        <w:ind w:left="4309" w:hanging="180"/>
      </w:pPr>
    </w:lvl>
    <w:lvl w:ilvl="6" w:tplc="EB64177A">
      <w:start w:val="1"/>
      <w:numFmt w:val="decimal"/>
      <w:lvlText w:val="%7."/>
      <w:lvlJc w:val="left"/>
      <w:pPr>
        <w:ind w:left="5029" w:hanging="360"/>
      </w:pPr>
    </w:lvl>
    <w:lvl w:ilvl="7" w:tplc="06CE49D4">
      <w:start w:val="1"/>
      <w:numFmt w:val="lowerLetter"/>
      <w:lvlText w:val="%8."/>
      <w:lvlJc w:val="left"/>
      <w:pPr>
        <w:ind w:left="5749" w:hanging="360"/>
      </w:pPr>
    </w:lvl>
    <w:lvl w:ilvl="8" w:tplc="D86AD776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6"/>
  </w:num>
  <w:num w:numId="4">
    <w:abstractNumId w:val="7"/>
  </w:num>
  <w:num w:numId="5">
    <w:abstractNumId w:val="3"/>
  </w:num>
  <w:num w:numId="6">
    <w:abstractNumId w:val="21"/>
  </w:num>
  <w:num w:numId="7">
    <w:abstractNumId w:val="6"/>
  </w:num>
  <w:num w:numId="8">
    <w:abstractNumId w:val="23"/>
  </w:num>
  <w:num w:numId="9">
    <w:abstractNumId w:val="11"/>
  </w:num>
  <w:num w:numId="10">
    <w:abstractNumId w:val="19"/>
  </w:num>
  <w:num w:numId="11">
    <w:abstractNumId w:val="14"/>
  </w:num>
  <w:num w:numId="12">
    <w:abstractNumId w:val="22"/>
  </w:num>
  <w:num w:numId="13">
    <w:abstractNumId w:val="1"/>
  </w:num>
  <w:num w:numId="14">
    <w:abstractNumId w:val="20"/>
  </w:num>
  <w:num w:numId="15">
    <w:abstractNumId w:val="13"/>
  </w:num>
  <w:num w:numId="16">
    <w:abstractNumId w:val="18"/>
  </w:num>
  <w:num w:numId="17">
    <w:abstractNumId w:val="17"/>
  </w:num>
  <w:num w:numId="18">
    <w:abstractNumId w:val="4"/>
  </w:num>
  <w:num w:numId="19">
    <w:abstractNumId w:val="5"/>
  </w:num>
  <w:num w:numId="20">
    <w:abstractNumId w:val="9"/>
  </w:num>
  <w:num w:numId="21">
    <w:abstractNumId w:val="2"/>
  </w:num>
  <w:num w:numId="22">
    <w:abstractNumId w:val="24"/>
  </w:num>
  <w:num w:numId="23">
    <w:abstractNumId w:val="12"/>
  </w:num>
  <w:num w:numId="24">
    <w:abstractNumId w:val="8"/>
  </w:num>
  <w:num w:numId="25">
    <w:abstractNumId w:val="1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2B1"/>
    <w:rsid w:val="008F4161"/>
    <w:rsid w:val="00923A25"/>
    <w:rsid w:val="00C6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link w:val="10"/>
    <w:uiPriority w:val="9"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paragraph" w:styleId="2">
    <w:name w:val="heading 2"/>
    <w:basedOn w:val="a"/>
    <w:link w:val="2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link w:val="ConsPlusNorma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1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20">
    <w:name w:val="Заголовок 2 Знак"/>
    <w:link w:val="2"/>
    <w:rPr>
      <w:b/>
      <w:bCs/>
      <w:sz w:val="36"/>
      <w:szCs w:val="36"/>
    </w:rPr>
  </w:style>
  <w:style w:type="paragraph" w:styleId="af5">
    <w:name w:val="Body Text"/>
    <w:basedOn w:val="a"/>
    <w:pPr>
      <w:jc w:val="both"/>
    </w:pPr>
  </w:style>
  <w:style w:type="paragraph" w:styleId="af6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harChar">
    <w:name w:val="Char Char"/>
    <w:basedOn w:val="a"/>
    <w:pPr>
      <w:spacing w:after="160" w:line="240" w:lineRule="exact"/>
    </w:pPr>
    <w:rPr>
      <w:rFonts w:ascii="Verdana" w:hAnsi="Verdana"/>
      <w:szCs w:val="20"/>
      <w:lang w:val="en-US"/>
    </w:rPr>
  </w:style>
  <w:style w:type="character" w:customStyle="1" w:styleId="blk">
    <w:name w:val="blk"/>
    <w:basedOn w:val="a0"/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/>
      <w:b/>
      <w:bCs/>
      <w:szCs w:val="22"/>
    </w:rPr>
  </w:style>
  <w:style w:type="paragraph" w:customStyle="1" w:styleId="xl65">
    <w:name w:val="xl65"/>
    <w:basedOn w:val="a"/>
    <w:pPr>
      <w:spacing w:before="100" w:beforeAutospacing="1" w:after="100" w:afterAutospacing="1"/>
    </w:pPr>
  </w:style>
  <w:style w:type="paragraph" w:customStyle="1" w:styleId="xl66">
    <w:name w:val="xl66"/>
    <w:basedOn w:val="a"/>
    <w:pPr>
      <w:spacing w:before="100" w:beforeAutospacing="1" w:after="100" w:afterAutospacing="1"/>
    </w:pPr>
    <w:rPr>
      <w:i/>
      <w:iCs/>
    </w:rPr>
  </w:style>
  <w:style w:type="paragraph" w:customStyle="1" w:styleId="xl67">
    <w:name w:val="xl67"/>
    <w:basedOn w:val="a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81">
    <w:name w:val="xl81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89">
    <w:name w:val="xl89"/>
    <w:basedOn w:val="a"/>
    <w:pPr>
      <w:spacing w:before="100" w:beforeAutospacing="1" w:after="100" w:afterAutospacing="1"/>
    </w:p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2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94">
    <w:name w:val="xl94"/>
    <w:basedOn w:val="a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00">
    <w:name w:val="xl100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2">
    <w:name w:val="xl102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04">
    <w:name w:val="xl104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07">
    <w:name w:val="xl10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08">
    <w:name w:val="xl10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0">
    <w:name w:val="xl110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11">
    <w:name w:val="xl111"/>
    <w:basedOn w:val="a"/>
    <w:pP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7">
    <w:name w:val="xl11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18">
    <w:name w:val="xl11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9">
    <w:name w:val="xl11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20">
    <w:name w:val="xl120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23">
    <w:name w:val="xl123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24">
    <w:name w:val="xl12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25">
    <w:name w:val="xl125"/>
    <w:basedOn w:val="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26">
    <w:name w:val="xl126"/>
    <w:basedOn w:val="a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27">
    <w:name w:val="xl127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28">
    <w:name w:val="xl12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1">
    <w:name w:val="xl13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34">
    <w:name w:val="xl134"/>
    <w:basedOn w:val="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5">
    <w:name w:val="xl135"/>
    <w:basedOn w:val="a"/>
    <w:pPr>
      <w:pBdr>
        <w:top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6">
    <w:name w:val="xl136"/>
    <w:basedOn w:val="a"/>
    <w:pP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8">
    <w:name w:val="xl13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9">
    <w:name w:val="xl139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0">
    <w:name w:val="xl140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1">
    <w:name w:val="xl14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3">
    <w:name w:val="xl143"/>
    <w:basedOn w:val="a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5">
    <w:name w:val="xl145"/>
    <w:basedOn w:val="a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47">
    <w:name w:val="xl147"/>
    <w:basedOn w:val="a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styleId="af7">
    <w:name w:val="Body Text Indent"/>
    <w:basedOn w:val="a"/>
    <w:link w:val="af8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Lined-Accent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1168</Words>
  <Characters>6662</Characters>
  <Application>Microsoft Office Word</Application>
  <DocSecurity>0</DocSecurity>
  <Lines>55</Lines>
  <Paragraphs>15</Paragraphs>
  <ScaleCrop>false</ScaleCrop>
  <Company/>
  <LinksUpToDate>false</LinksUpToDate>
  <CharactersWithSpaces>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34</cp:revision>
  <cp:lastPrinted>2024-12-28T07:29:00Z</cp:lastPrinted>
  <dcterms:created xsi:type="dcterms:W3CDTF">2024-12-28T07:28:00Z</dcterms:created>
  <dcterms:modified xsi:type="dcterms:W3CDTF">2024-12-28T07:29:00Z</dcterms:modified>
</cp:coreProperties>
</file>